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963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0"/>
      </w:tblGrid>
      <w:tr w:rsidR="0028633B" w14:paraId="7DCAD08D" w14:textId="77777777" w:rsidTr="00A5017D">
        <w:trPr>
          <w:trHeight w:val="1296"/>
        </w:trPr>
        <w:tc>
          <w:tcPr>
            <w:tcW w:w="5130" w:type="dxa"/>
            <w:vAlign w:val="center"/>
          </w:tcPr>
          <w:p w14:paraId="64A26DB3" w14:textId="1255B0FD" w:rsidR="0028633B" w:rsidRPr="00DE2CBD" w:rsidRDefault="00346BBE" w:rsidP="00981BE1">
            <w:pPr>
              <w:rPr>
                <w:rFonts w:cs="Arial"/>
                <w:b/>
                <w:bCs/>
                <w:color w:val="0031A7"/>
              </w:rPr>
            </w:pPr>
            <w:bookmarkStart w:id="0" w:name="_Hlk72752460"/>
            <w:r>
              <w:rPr>
                <w:noProof/>
              </w:rPr>
              <w:drawing>
                <wp:inline distT="0" distB="0" distL="0" distR="0" wp14:anchorId="7C739387" wp14:editId="5B4FDD80">
                  <wp:extent cx="2548646" cy="724202"/>
                  <wp:effectExtent l="0" t="0" r="4445" b="0"/>
                  <wp:docPr id="8566633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104" cy="76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14:paraId="41CEFB7D" w14:textId="77777777" w:rsidR="0028633B" w:rsidRPr="00A5017D" w:rsidRDefault="0028633B" w:rsidP="00EB5BD4">
            <w:pPr>
              <w:spacing w:line="220" w:lineRule="exact"/>
              <w:ind w:left="72"/>
              <w:jc w:val="center"/>
              <w:rPr>
                <w:rFonts w:cs="Arial"/>
                <w:b/>
                <w:color w:val="0031A7"/>
              </w:rPr>
            </w:pPr>
            <w:r w:rsidRPr="00A5017D">
              <w:rPr>
                <w:rFonts w:cs="Arial"/>
                <w:b/>
                <w:color w:val="0031A7"/>
              </w:rPr>
              <w:t>Industrial Waste Control Group</w:t>
            </w:r>
          </w:p>
          <w:p w14:paraId="3C92B590" w14:textId="77777777" w:rsidR="0028633B" w:rsidRPr="00346BBE" w:rsidRDefault="0028633B" w:rsidP="00EB5BD4">
            <w:pPr>
              <w:spacing w:line="220" w:lineRule="exact"/>
              <w:ind w:left="72"/>
              <w:jc w:val="center"/>
              <w:rPr>
                <w:rFonts w:cs="Arial"/>
                <w:b/>
                <w:color w:val="0031A7"/>
                <w:spacing w:val="-1"/>
                <w:sz w:val="20"/>
                <w:szCs w:val="20"/>
              </w:rPr>
            </w:pPr>
            <w:r w:rsidRPr="00346BBE">
              <w:rPr>
                <w:rFonts w:cs="Arial"/>
                <w:b/>
                <w:color w:val="0031A7"/>
                <w:spacing w:val="-1"/>
                <w:sz w:val="20"/>
                <w:szCs w:val="20"/>
              </w:rPr>
              <w:t>9300 W. Jefferson Avenue, Suite 210</w:t>
            </w:r>
          </w:p>
          <w:p w14:paraId="634C3645" w14:textId="77777777" w:rsidR="0028633B" w:rsidRPr="00DE2CBD" w:rsidRDefault="0028633B" w:rsidP="00EB5BD4">
            <w:pPr>
              <w:spacing w:line="220" w:lineRule="exact"/>
              <w:ind w:left="72"/>
              <w:jc w:val="center"/>
              <w:rPr>
                <w:rFonts w:cs="Arial"/>
                <w:b/>
                <w:bCs/>
                <w:color w:val="0031A7"/>
              </w:rPr>
            </w:pPr>
            <w:r w:rsidRPr="00346BBE">
              <w:rPr>
                <w:rFonts w:cs="Arial"/>
                <w:b/>
                <w:color w:val="0031A7"/>
                <w:spacing w:val="-1"/>
                <w:sz w:val="20"/>
                <w:szCs w:val="20"/>
              </w:rPr>
              <w:t>Detroit, Michigan</w:t>
            </w:r>
            <w:r w:rsidRPr="00346BBE">
              <w:rPr>
                <w:rFonts w:cs="Arial"/>
                <w:b/>
                <w:color w:val="0031A7"/>
                <w:sz w:val="20"/>
                <w:szCs w:val="20"/>
              </w:rPr>
              <w:t xml:space="preserve"> </w:t>
            </w:r>
            <w:r w:rsidRPr="00346BBE">
              <w:rPr>
                <w:rFonts w:cs="Arial"/>
                <w:b/>
                <w:color w:val="0031A7"/>
                <w:spacing w:val="-1"/>
                <w:sz w:val="20"/>
                <w:szCs w:val="20"/>
              </w:rPr>
              <w:t>48209</w:t>
            </w:r>
          </w:p>
        </w:tc>
      </w:tr>
      <w:bookmarkEnd w:id="0"/>
    </w:tbl>
    <w:p w14:paraId="5E6E0749" w14:textId="6E018241" w:rsidR="00786FD8" w:rsidRPr="00346BBE" w:rsidRDefault="00786FD8" w:rsidP="00346BBE">
      <w:pPr>
        <w:ind w:left="-360" w:right="-108"/>
        <w:rPr>
          <w:rFonts w:cs="Calibri"/>
          <w:sz w:val="12"/>
          <w:szCs w:val="12"/>
        </w:rPr>
      </w:pPr>
    </w:p>
    <w:p w14:paraId="43D5F615" w14:textId="4DDE4D75" w:rsidR="00F173A5" w:rsidRPr="0038348E" w:rsidRDefault="00F173A5" w:rsidP="00EB5BD4">
      <w:pPr>
        <w:spacing w:line="230" w:lineRule="exact"/>
        <w:jc w:val="center"/>
        <w:rPr>
          <w:rFonts w:asciiTheme="majorHAnsi" w:hAnsiTheme="majorHAnsi"/>
          <w:color w:val="0031A7"/>
          <w:sz w:val="26"/>
          <w:szCs w:val="26"/>
        </w:rPr>
      </w:pPr>
      <w:r w:rsidRPr="0038348E">
        <w:rPr>
          <w:rFonts w:asciiTheme="majorHAnsi" w:hAnsiTheme="majorHAnsi"/>
          <w:b/>
          <w:color w:val="0031A7"/>
          <w:sz w:val="26"/>
          <w:szCs w:val="26"/>
        </w:rPr>
        <w:t>GUIDELINES FOR PREPARATION</w:t>
      </w:r>
      <w:r w:rsidR="00A5017D" w:rsidRPr="0038348E">
        <w:rPr>
          <w:rFonts w:asciiTheme="majorHAnsi" w:hAnsiTheme="majorHAnsi"/>
          <w:b/>
          <w:color w:val="0031A7"/>
          <w:sz w:val="26"/>
          <w:szCs w:val="26"/>
        </w:rPr>
        <w:t xml:space="preserve"> - </w:t>
      </w:r>
      <w:r w:rsidRPr="0038348E">
        <w:rPr>
          <w:rFonts w:asciiTheme="majorHAnsi" w:hAnsiTheme="majorHAnsi"/>
          <w:b/>
          <w:color w:val="0031A7"/>
          <w:sz w:val="26"/>
          <w:szCs w:val="26"/>
        </w:rPr>
        <w:t>SLUG CONTROL / SPILL PREVENTION PLAN</w:t>
      </w:r>
    </w:p>
    <w:p w14:paraId="024E49FE" w14:textId="77777777" w:rsidR="00F173A5" w:rsidRPr="00346BBE" w:rsidRDefault="00F173A5" w:rsidP="00346BBE">
      <w:pPr>
        <w:jc w:val="both"/>
        <w:rPr>
          <w:rFonts w:asciiTheme="majorHAnsi" w:hAnsiTheme="majorHAnsi"/>
          <w:sz w:val="12"/>
          <w:szCs w:val="12"/>
        </w:rPr>
      </w:pPr>
    </w:p>
    <w:p w14:paraId="107937E5" w14:textId="77777777" w:rsidR="00F173A5" w:rsidRPr="00A5017D" w:rsidRDefault="00F173A5" w:rsidP="00346BBE">
      <w:pPr>
        <w:jc w:val="center"/>
        <w:rPr>
          <w:rFonts w:asciiTheme="majorHAnsi" w:hAnsiTheme="majorHAnsi"/>
          <w:b/>
          <w:bCs/>
          <w:color w:val="0031A7"/>
        </w:rPr>
      </w:pPr>
      <w:r w:rsidRPr="00A5017D">
        <w:rPr>
          <w:rFonts w:asciiTheme="majorHAnsi" w:hAnsiTheme="majorHAnsi"/>
          <w:b/>
          <w:bCs/>
          <w:color w:val="0031A7"/>
          <w:w w:val="105"/>
        </w:rPr>
        <w:t>LEGAL</w:t>
      </w:r>
      <w:r w:rsidRPr="00A5017D">
        <w:rPr>
          <w:rFonts w:asciiTheme="majorHAnsi" w:hAnsiTheme="majorHAnsi"/>
          <w:b/>
          <w:bCs/>
          <w:color w:val="0031A7"/>
          <w:spacing w:val="8"/>
          <w:w w:val="105"/>
        </w:rPr>
        <w:t xml:space="preserve"> </w:t>
      </w:r>
      <w:r w:rsidRPr="00A5017D">
        <w:rPr>
          <w:rFonts w:asciiTheme="majorHAnsi" w:hAnsiTheme="majorHAnsi"/>
          <w:b/>
          <w:bCs/>
          <w:color w:val="0031A7"/>
          <w:w w:val="105"/>
        </w:rPr>
        <w:t>AUTHORITY</w:t>
      </w:r>
    </w:p>
    <w:p w14:paraId="6B21713A" w14:textId="4D237C55" w:rsidR="00F173A5" w:rsidRPr="0089443A" w:rsidRDefault="00F173A5" w:rsidP="00EB5BD4">
      <w:pPr>
        <w:spacing w:line="230" w:lineRule="exact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10"/>
          <w:sz w:val="22"/>
          <w:szCs w:val="22"/>
        </w:rPr>
        <w:t>The General Pretreatment Regulation 40</w:t>
      </w:r>
      <w:r w:rsidRPr="0089443A">
        <w:rPr>
          <w:rFonts w:asciiTheme="majorHAnsi" w:hAnsiTheme="majorHAnsi"/>
          <w:spacing w:val="1"/>
          <w:w w:val="110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10"/>
          <w:sz w:val="22"/>
          <w:szCs w:val="22"/>
        </w:rPr>
        <w:t>CFR 403,8(f)(2)(v) provides authority to the</w:t>
      </w:r>
      <w:r w:rsidRPr="0089443A">
        <w:rPr>
          <w:rFonts w:asciiTheme="majorHAnsi" w:hAnsiTheme="majorHAnsi"/>
          <w:spacing w:val="1"/>
          <w:w w:val="110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10"/>
          <w:sz w:val="22"/>
          <w:szCs w:val="22"/>
        </w:rPr>
        <w:t>Publicly Owned Treatment Works (POTW), in this case the Water Resource Recovery Facility­</w:t>
      </w:r>
      <w:r w:rsidRPr="0089443A">
        <w:rPr>
          <w:rFonts w:asciiTheme="majorHAnsi" w:hAnsiTheme="majorHAnsi"/>
          <w:spacing w:val="1"/>
          <w:w w:val="110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10"/>
          <w:sz w:val="22"/>
          <w:szCs w:val="22"/>
        </w:rPr>
        <w:t>Great Lakes Water Authority (GLWA), to request any Industrial User (IU) to develop a</w:t>
      </w:r>
      <w:r w:rsidRPr="0089443A">
        <w:rPr>
          <w:rFonts w:asciiTheme="majorHAnsi" w:hAnsiTheme="majorHAnsi"/>
          <w:spacing w:val="1"/>
          <w:w w:val="110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Slug Control / Spill Prevention Pla</w:t>
      </w:r>
      <w:r w:rsidR="003D0770" w:rsidRPr="0089443A">
        <w:rPr>
          <w:rFonts w:asciiTheme="majorHAnsi" w:hAnsiTheme="majorHAnsi"/>
          <w:w w:val="105"/>
          <w:sz w:val="22"/>
          <w:szCs w:val="22"/>
        </w:rPr>
        <w:t>n in order to</w:t>
      </w:r>
      <w:r w:rsidR="000E28AE" w:rsidRPr="0089443A">
        <w:rPr>
          <w:rFonts w:asciiTheme="majorHAnsi" w:hAnsiTheme="majorHAnsi"/>
          <w:w w:val="105"/>
          <w:sz w:val="22"/>
          <w:szCs w:val="22"/>
        </w:rPr>
        <w:t xml:space="preserve"> order to </w:t>
      </w:r>
      <w:r w:rsidRPr="0089443A">
        <w:rPr>
          <w:rFonts w:asciiTheme="majorHAnsi" w:hAnsiTheme="majorHAnsi"/>
          <w:w w:val="105"/>
          <w:sz w:val="22"/>
          <w:szCs w:val="22"/>
        </w:rPr>
        <w:t>protect the sewer from slug and/or accidental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10"/>
          <w:sz w:val="22"/>
          <w:szCs w:val="22"/>
        </w:rPr>
        <w:t>discharges.</w:t>
      </w:r>
    </w:p>
    <w:p w14:paraId="7D01A205" w14:textId="77777777" w:rsidR="00F173A5" w:rsidRPr="00EB5BD4" w:rsidRDefault="00F173A5" w:rsidP="00346BBE">
      <w:pPr>
        <w:pStyle w:val="BodyText"/>
        <w:rPr>
          <w:rFonts w:asciiTheme="majorHAnsi" w:hAnsiTheme="majorHAnsi" w:cstheme="majorHAnsi"/>
          <w:sz w:val="10"/>
          <w:szCs w:val="10"/>
        </w:rPr>
      </w:pPr>
    </w:p>
    <w:p w14:paraId="42B1A602" w14:textId="2A773B14" w:rsidR="00F173A5" w:rsidRPr="0089443A" w:rsidRDefault="00F173A5" w:rsidP="0011212B">
      <w:pPr>
        <w:spacing w:line="230" w:lineRule="exact"/>
        <w:ind w:firstLine="14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05"/>
          <w:sz w:val="22"/>
          <w:szCs w:val="22"/>
        </w:rPr>
        <w:t xml:space="preserve">The </w:t>
      </w:r>
      <w:r w:rsidR="00BA4852" w:rsidRPr="0089443A">
        <w:rPr>
          <w:rFonts w:asciiTheme="majorHAnsi" w:hAnsiTheme="majorHAnsi"/>
          <w:w w:val="105"/>
          <w:sz w:val="22"/>
          <w:szCs w:val="22"/>
        </w:rPr>
        <w:t>GLWA Rules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, Section </w:t>
      </w:r>
      <w:r w:rsidR="00BA4852" w:rsidRPr="0089443A">
        <w:rPr>
          <w:rFonts w:asciiTheme="majorHAnsi" w:hAnsiTheme="majorHAnsi"/>
          <w:w w:val="105"/>
          <w:sz w:val="22"/>
          <w:szCs w:val="22"/>
        </w:rPr>
        <w:t>II-303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 declares that each IU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discharging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into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 GLWA sewerage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collection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and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treatment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system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shall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provide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protection from the accidental discharges of prohibited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materials and other substances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. Further, the </w:t>
      </w:r>
      <w:r w:rsidR="00BA4852" w:rsidRPr="0089443A">
        <w:rPr>
          <w:rFonts w:asciiTheme="majorHAnsi" w:hAnsiTheme="majorHAnsi"/>
          <w:w w:val="105"/>
          <w:sz w:val="22"/>
          <w:szCs w:val="22"/>
        </w:rPr>
        <w:t>Rules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 add that facilities and measures to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 xml:space="preserve">prevent and </w:t>
      </w:r>
      <w:proofErr w:type="gramStart"/>
      <w:r w:rsidRPr="0089443A">
        <w:rPr>
          <w:rFonts w:asciiTheme="majorHAnsi" w:hAnsiTheme="majorHAnsi"/>
          <w:sz w:val="22"/>
          <w:szCs w:val="22"/>
        </w:rPr>
        <w:t>abate</w:t>
      </w:r>
      <w:proofErr w:type="gramEnd"/>
      <w:r w:rsidRPr="0089443A">
        <w:rPr>
          <w:rFonts w:asciiTheme="majorHAnsi" w:hAnsiTheme="majorHAnsi"/>
          <w:sz w:val="22"/>
          <w:szCs w:val="22"/>
        </w:rPr>
        <w:t xml:space="preserve"> accidental discharges should be</w:t>
      </w:r>
      <w:r w:rsidRPr="0089443A">
        <w:rPr>
          <w:rFonts w:asciiTheme="majorHAnsi" w:hAnsiTheme="majorHAnsi"/>
          <w:spacing w:val="5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provided</w:t>
      </w:r>
      <w:r w:rsidRPr="0089443A">
        <w:rPr>
          <w:rFonts w:asciiTheme="majorHAnsi" w:hAnsiTheme="majorHAnsi"/>
          <w:spacing w:val="5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 maintained</w:t>
      </w:r>
      <w:r w:rsidRPr="0089443A">
        <w:rPr>
          <w:rFonts w:asciiTheme="majorHAnsi" w:hAnsiTheme="majorHAnsi"/>
          <w:spacing w:val="5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at the owner's cost or expenses</w:t>
      </w:r>
      <w:r w:rsidRPr="0089443A">
        <w:rPr>
          <w:rFonts w:asciiTheme="majorHAnsi" w:hAnsiTheme="majorHAnsi"/>
          <w:w w:val="105"/>
          <w:sz w:val="22"/>
          <w:szCs w:val="22"/>
        </w:rPr>
        <w:t>.</w:t>
      </w:r>
    </w:p>
    <w:p w14:paraId="343A6EDF" w14:textId="77777777" w:rsidR="00F173A5" w:rsidRPr="00EB5BD4" w:rsidRDefault="00F173A5" w:rsidP="00346BBE">
      <w:pPr>
        <w:pStyle w:val="BodyText"/>
        <w:rPr>
          <w:rFonts w:asciiTheme="majorHAnsi" w:hAnsiTheme="majorHAnsi" w:cstheme="majorHAnsi"/>
          <w:sz w:val="10"/>
          <w:szCs w:val="10"/>
        </w:rPr>
      </w:pPr>
    </w:p>
    <w:p w14:paraId="40BC3A2D" w14:textId="77777777" w:rsidR="00F173A5" w:rsidRPr="00346BBE" w:rsidRDefault="00F173A5" w:rsidP="00346BBE">
      <w:pPr>
        <w:jc w:val="center"/>
        <w:rPr>
          <w:rFonts w:asciiTheme="majorHAnsi" w:hAnsiTheme="majorHAnsi"/>
          <w:b/>
          <w:bCs/>
          <w:color w:val="0031A7"/>
          <w:w w:val="105"/>
        </w:rPr>
      </w:pPr>
      <w:r w:rsidRPr="00346BBE">
        <w:rPr>
          <w:rFonts w:asciiTheme="majorHAnsi" w:hAnsiTheme="majorHAnsi"/>
          <w:b/>
          <w:bCs/>
          <w:color w:val="0031A7"/>
          <w:w w:val="105"/>
        </w:rPr>
        <w:t>DEFINITIONS</w:t>
      </w:r>
    </w:p>
    <w:p w14:paraId="6B3DFB05" w14:textId="005D7018" w:rsidR="00F173A5" w:rsidRPr="0089443A" w:rsidRDefault="00F173A5" w:rsidP="00EB5BD4">
      <w:pPr>
        <w:spacing w:line="230" w:lineRule="exact"/>
        <w:ind w:firstLine="3"/>
        <w:jc w:val="both"/>
        <w:rPr>
          <w:rFonts w:asciiTheme="majorHAnsi" w:hAnsiTheme="majorHAnsi"/>
          <w:w w:val="105"/>
          <w:sz w:val="22"/>
          <w:szCs w:val="22"/>
        </w:rPr>
      </w:pPr>
      <w:r w:rsidRPr="0011212B">
        <w:rPr>
          <w:rFonts w:asciiTheme="majorHAnsi" w:hAnsiTheme="majorHAnsi"/>
          <w:b/>
          <w:bCs/>
          <w:color w:val="0031A7"/>
          <w:w w:val="105"/>
          <w:sz w:val="22"/>
          <w:szCs w:val="22"/>
        </w:rPr>
        <w:t>S</w:t>
      </w:r>
      <w:r w:rsidR="00D91848" w:rsidRPr="0011212B">
        <w:rPr>
          <w:rFonts w:asciiTheme="majorHAnsi" w:hAnsiTheme="majorHAnsi"/>
          <w:b/>
          <w:bCs/>
          <w:color w:val="0031A7"/>
          <w:w w:val="105"/>
          <w:sz w:val="22"/>
          <w:szCs w:val="22"/>
        </w:rPr>
        <w:t>LUG DISCHARGE</w:t>
      </w:r>
      <w:r w:rsidRPr="0011212B">
        <w:rPr>
          <w:rFonts w:asciiTheme="majorHAnsi" w:hAnsiTheme="majorHAnsi"/>
          <w:color w:val="0031A7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is any discharge of a non-routine, episodic </w:t>
      </w:r>
      <w:r w:rsidRPr="0089443A">
        <w:rPr>
          <w:rFonts w:asciiTheme="majorHAnsi" w:hAnsiTheme="majorHAnsi"/>
          <w:w w:val="120"/>
          <w:sz w:val="22"/>
          <w:szCs w:val="22"/>
        </w:rPr>
        <w:t xml:space="preserve">nature </w:t>
      </w:r>
      <w:r w:rsidRPr="0089443A">
        <w:rPr>
          <w:rFonts w:asciiTheme="majorHAnsi" w:hAnsiTheme="majorHAnsi"/>
          <w:w w:val="105"/>
          <w:sz w:val="22"/>
          <w:szCs w:val="22"/>
        </w:rPr>
        <w:t>including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but not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limited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to an accidental spill or a non-customary batch discharge at a flow rate and/or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concentration,</w:t>
      </w:r>
      <w:r w:rsidRPr="0089443A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which</w:t>
      </w:r>
      <w:r w:rsidRPr="0089443A">
        <w:rPr>
          <w:rFonts w:asciiTheme="majorHAnsi" w:hAnsiTheme="majorHAnsi"/>
          <w:spacing w:val="-37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will cause interference</w:t>
      </w:r>
      <w:r w:rsidRPr="0089443A">
        <w:rPr>
          <w:rFonts w:asciiTheme="majorHAnsi" w:hAnsiTheme="majorHAnsi"/>
          <w:spacing w:val="-36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or pass through</w:t>
      </w:r>
      <w:r w:rsidRPr="0089443A">
        <w:rPr>
          <w:rFonts w:asciiTheme="majorHAnsi" w:hAnsiTheme="majorHAnsi"/>
          <w:spacing w:val="-30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at POTW.</w:t>
      </w:r>
    </w:p>
    <w:p w14:paraId="43D3E008" w14:textId="77777777" w:rsidR="00F173A5" w:rsidRPr="00EB5BD4" w:rsidRDefault="00F173A5" w:rsidP="00EB5BD4">
      <w:pPr>
        <w:spacing w:line="230" w:lineRule="exact"/>
        <w:ind w:firstLine="3"/>
        <w:jc w:val="both"/>
        <w:rPr>
          <w:rFonts w:asciiTheme="majorHAnsi" w:hAnsiTheme="majorHAnsi"/>
          <w:sz w:val="10"/>
          <w:szCs w:val="10"/>
        </w:rPr>
      </w:pPr>
    </w:p>
    <w:p w14:paraId="32467E6E" w14:textId="7F908C14" w:rsidR="00F173A5" w:rsidRPr="0089443A" w:rsidRDefault="00F173A5" w:rsidP="0011212B">
      <w:pPr>
        <w:spacing w:line="230" w:lineRule="exact"/>
        <w:jc w:val="both"/>
        <w:rPr>
          <w:rFonts w:cs="Calibri"/>
          <w:sz w:val="22"/>
          <w:szCs w:val="22"/>
        </w:rPr>
      </w:pP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U</w:t>
      </w:r>
      <w:r w:rsidR="00D91848" w:rsidRPr="0011212B">
        <w:rPr>
          <w:rFonts w:cs="Calibri"/>
          <w:b/>
          <w:bCs/>
          <w:color w:val="0031A7"/>
          <w:w w:val="105"/>
          <w:sz w:val="22"/>
          <w:szCs w:val="22"/>
        </w:rPr>
        <w:t>PSET</w:t>
      </w:r>
      <w:r w:rsidRPr="0011212B">
        <w:rPr>
          <w:rFonts w:cs="Calibri"/>
          <w:color w:val="0031A7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means an exceptional incident in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which there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is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unintentional and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temporary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1"/>
          <w:sz w:val="22"/>
          <w:szCs w:val="22"/>
        </w:rPr>
        <w:t>noncompliance</w:t>
      </w:r>
      <w:r w:rsidRPr="0089443A">
        <w:rPr>
          <w:rFonts w:cs="Calibri"/>
          <w:spacing w:val="19"/>
          <w:sz w:val="22"/>
          <w:szCs w:val="22"/>
        </w:rPr>
        <w:t xml:space="preserve"> </w:t>
      </w:r>
      <w:r w:rsidRPr="0089443A">
        <w:rPr>
          <w:rFonts w:cs="Calibri"/>
          <w:spacing w:val="-1"/>
          <w:w w:val="98"/>
          <w:sz w:val="22"/>
          <w:szCs w:val="22"/>
        </w:rPr>
        <w:t>wit</w:t>
      </w:r>
      <w:r w:rsidRPr="0089443A">
        <w:rPr>
          <w:rFonts w:cs="Calibri"/>
          <w:w w:val="98"/>
          <w:sz w:val="22"/>
          <w:szCs w:val="22"/>
        </w:rPr>
        <w:t>h</w:t>
      </w:r>
      <w:r w:rsidRPr="0089443A">
        <w:rPr>
          <w:rFonts w:cs="Calibri"/>
          <w:sz w:val="22"/>
          <w:szCs w:val="22"/>
        </w:rPr>
        <w:t xml:space="preserve"> </w:t>
      </w:r>
      <w:r w:rsidRPr="0089443A">
        <w:rPr>
          <w:rFonts w:cs="Calibri"/>
          <w:spacing w:val="-1"/>
          <w:w w:val="107"/>
          <w:sz w:val="22"/>
          <w:szCs w:val="22"/>
        </w:rPr>
        <w:t>th</w:t>
      </w:r>
      <w:r w:rsidRPr="0089443A">
        <w:rPr>
          <w:rFonts w:cs="Calibri"/>
          <w:w w:val="107"/>
          <w:sz w:val="22"/>
          <w:szCs w:val="22"/>
        </w:rPr>
        <w:t>e</w:t>
      </w:r>
      <w:r w:rsidRPr="0089443A">
        <w:rPr>
          <w:rFonts w:cs="Calibri"/>
          <w:spacing w:val="11"/>
          <w:sz w:val="22"/>
          <w:szCs w:val="22"/>
        </w:rPr>
        <w:t xml:space="preserve"> </w:t>
      </w:r>
      <w:r w:rsidRPr="0089443A">
        <w:rPr>
          <w:rFonts w:cs="Calibri"/>
          <w:spacing w:val="-1"/>
          <w:w w:val="110"/>
          <w:sz w:val="22"/>
          <w:szCs w:val="22"/>
        </w:rPr>
        <w:t>categorica</w:t>
      </w:r>
      <w:r w:rsidRPr="0089443A">
        <w:rPr>
          <w:rFonts w:cs="Calibri"/>
          <w:w w:val="110"/>
          <w:sz w:val="22"/>
          <w:szCs w:val="22"/>
        </w:rPr>
        <w:t>l</w:t>
      </w:r>
      <w:r w:rsidRPr="0089443A">
        <w:rPr>
          <w:rFonts w:cs="Calibri"/>
          <w:sz w:val="22"/>
          <w:szCs w:val="22"/>
        </w:rPr>
        <w:t xml:space="preserve"> </w:t>
      </w:r>
      <w:r w:rsidRPr="0089443A">
        <w:rPr>
          <w:rFonts w:cs="Calibri"/>
          <w:w w:val="106"/>
          <w:sz w:val="22"/>
          <w:szCs w:val="22"/>
        </w:rPr>
        <w:t>pretreatment</w:t>
      </w:r>
      <w:r w:rsidRPr="0089443A">
        <w:rPr>
          <w:rFonts w:cs="Calibri"/>
          <w:sz w:val="22"/>
          <w:szCs w:val="22"/>
        </w:rPr>
        <w:t xml:space="preserve"> </w:t>
      </w:r>
      <w:r w:rsidRPr="0089443A">
        <w:rPr>
          <w:rFonts w:cs="Calibri"/>
          <w:spacing w:val="-1"/>
          <w:w w:val="106"/>
          <w:sz w:val="22"/>
          <w:szCs w:val="22"/>
        </w:rPr>
        <w:t>st</w:t>
      </w:r>
      <w:r w:rsidRPr="0089443A">
        <w:rPr>
          <w:rFonts w:cs="Calibri"/>
          <w:w w:val="106"/>
          <w:sz w:val="22"/>
          <w:szCs w:val="22"/>
        </w:rPr>
        <w:t>a</w:t>
      </w:r>
      <w:r w:rsidRPr="0089443A">
        <w:rPr>
          <w:rFonts w:cs="Calibri"/>
          <w:spacing w:val="3"/>
          <w:w w:val="104"/>
          <w:sz w:val="22"/>
          <w:szCs w:val="22"/>
        </w:rPr>
        <w:t>n</w:t>
      </w:r>
      <w:r w:rsidRPr="0089443A">
        <w:rPr>
          <w:rFonts w:cs="Calibri"/>
          <w:w w:val="107"/>
          <w:sz w:val="22"/>
          <w:szCs w:val="22"/>
        </w:rPr>
        <w:t>da</w:t>
      </w:r>
      <w:r w:rsidRPr="0089443A">
        <w:rPr>
          <w:rFonts w:cs="Calibri"/>
          <w:spacing w:val="-2"/>
          <w:w w:val="107"/>
          <w:sz w:val="22"/>
          <w:szCs w:val="22"/>
        </w:rPr>
        <w:t>r</w:t>
      </w:r>
      <w:r w:rsidRPr="0089443A">
        <w:rPr>
          <w:rFonts w:cs="Calibri"/>
          <w:w w:val="110"/>
          <w:sz w:val="22"/>
          <w:szCs w:val="22"/>
        </w:rPr>
        <w:t>d</w:t>
      </w:r>
      <w:r w:rsidRPr="0089443A">
        <w:rPr>
          <w:rFonts w:cs="Calibri"/>
          <w:spacing w:val="-10"/>
          <w:w w:val="110"/>
          <w:sz w:val="22"/>
          <w:szCs w:val="22"/>
        </w:rPr>
        <w:t>s,</w:t>
      </w:r>
      <w:r w:rsidRPr="0089443A">
        <w:rPr>
          <w:rFonts w:cs="Calibri"/>
          <w:spacing w:val="-10"/>
          <w:position w:val="-2"/>
          <w:sz w:val="22"/>
          <w:szCs w:val="22"/>
        </w:rPr>
        <w:t xml:space="preserve"> </w:t>
      </w:r>
      <w:r w:rsidRPr="0089443A">
        <w:rPr>
          <w:rFonts w:cs="Calibri"/>
          <w:w w:val="107"/>
          <w:sz w:val="22"/>
          <w:szCs w:val="22"/>
        </w:rPr>
        <w:t>or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spacing w:val="-1"/>
          <w:w w:val="104"/>
          <w:sz w:val="22"/>
          <w:szCs w:val="22"/>
        </w:rPr>
        <w:t>loca</w:t>
      </w:r>
      <w:r w:rsidRPr="0089443A">
        <w:rPr>
          <w:rFonts w:cs="Calibri"/>
          <w:w w:val="104"/>
          <w:sz w:val="22"/>
          <w:szCs w:val="22"/>
        </w:rPr>
        <w:t>l</w:t>
      </w:r>
      <w:r w:rsidRPr="0089443A">
        <w:rPr>
          <w:rFonts w:cs="Calibri"/>
          <w:spacing w:val="-22"/>
          <w:sz w:val="22"/>
          <w:szCs w:val="22"/>
        </w:rPr>
        <w:t xml:space="preserve"> </w:t>
      </w:r>
      <w:r w:rsidRPr="0089443A">
        <w:rPr>
          <w:rFonts w:cs="Calibri"/>
          <w:w w:val="102"/>
          <w:sz w:val="22"/>
          <w:szCs w:val="22"/>
        </w:rPr>
        <w:t xml:space="preserve">pretreatment </w:t>
      </w:r>
      <w:r w:rsidRPr="0089443A">
        <w:rPr>
          <w:rFonts w:cs="Calibri"/>
          <w:sz w:val="22"/>
          <w:szCs w:val="22"/>
        </w:rPr>
        <w:t>standards, because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of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factors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beyond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 reasonable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control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of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 xml:space="preserve">the IU. </w:t>
      </w:r>
      <w:r w:rsidRPr="0089443A">
        <w:rPr>
          <w:rFonts w:cs="Calibri"/>
          <w:spacing w:val="6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 xml:space="preserve">An </w:t>
      </w:r>
      <w:proofErr w:type="gramStart"/>
      <w:r w:rsidRPr="0089443A">
        <w:rPr>
          <w:rFonts w:cs="Calibri"/>
          <w:sz w:val="22"/>
          <w:szCs w:val="22"/>
        </w:rPr>
        <w:t>upset</w:t>
      </w:r>
      <w:proofErr w:type="gramEnd"/>
      <w:r w:rsidRPr="0089443A">
        <w:rPr>
          <w:rFonts w:cs="Calibri"/>
          <w:sz w:val="22"/>
          <w:szCs w:val="22"/>
        </w:rPr>
        <w:t xml:space="preserve"> does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not include noncompliance to the extent caused by operational error, improperly designed</w:t>
      </w:r>
      <w:r w:rsidRPr="0089443A">
        <w:rPr>
          <w:rFonts w:cs="Calibri"/>
          <w:spacing w:val="-60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treatment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facilities,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inadequate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treatment facilities,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lack of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preventive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maintenance,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or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careless</w:t>
      </w:r>
      <w:r w:rsidRPr="0089443A">
        <w:rPr>
          <w:rFonts w:cs="Calibri"/>
          <w:spacing w:val="2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or</w:t>
      </w:r>
      <w:r w:rsidRPr="0089443A">
        <w:rPr>
          <w:rFonts w:cs="Calibri"/>
          <w:spacing w:val="-8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improper</w:t>
      </w:r>
      <w:r w:rsidRPr="0089443A">
        <w:rPr>
          <w:rFonts w:cs="Calibri"/>
          <w:spacing w:val="-4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operation.</w:t>
      </w:r>
    </w:p>
    <w:p w14:paraId="556D0E89" w14:textId="77777777" w:rsidR="00F173A5" w:rsidRPr="00EB5BD4" w:rsidRDefault="00F173A5" w:rsidP="00EB5BD4">
      <w:pPr>
        <w:pStyle w:val="BodyText"/>
        <w:spacing w:line="230" w:lineRule="exact"/>
        <w:rPr>
          <w:rFonts w:asciiTheme="majorHAnsi" w:hAnsiTheme="majorHAnsi" w:cstheme="majorHAnsi"/>
          <w:sz w:val="10"/>
          <w:szCs w:val="10"/>
        </w:rPr>
      </w:pPr>
    </w:p>
    <w:p w14:paraId="53D39009" w14:textId="4A5ACD4E" w:rsidR="00F173A5" w:rsidRPr="0089443A" w:rsidRDefault="00F173A5" w:rsidP="00EB5BD4">
      <w:pPr>
        <w:spacing w:line="230" w:lineRule="exact"/>
        <w:ind w:hanging="5"/>
        <w:jc w:val="both"/>
        <w:rPr>
          <w:rFonts w:cs="Calibri"/>
          <w:sz w:val="22"/>
          <w:szCs w:val="22"/>
        </w:rPr>
      </w:pPr>
      <w:r w:rsidRPr="0089443A">
        <w:rPr>
          <w:rFonts w:cs="Calibri"/>
          <w:w w:val="95"/>
          <w:sz w:val="22"/>
          <w:szCs w:val="22"/>
        </w:rPr>
        <w:t>An upset shall constitute</w:t>
      </w:r>
      <w:r w:rsidRPr="0089443A">
        <w:rPr>
          <w:rFonts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cs="Calibri"/>
          <w:w w:val="95"/>
          <w:sz w:val="22"/>
          <w:szCs w:val="22"/>
        </w:rPr>
        <w:t>an affirmative</w:t>
      </w:r>
      <w:r w:rsidRPr="0089443A">
        <w:rPr>
          <w:rFonts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cs="Calibri"/>
          <w:w w:val="95"/>
          <w:sz w:val="22"/>
          <w:szCs w:val="22"/>
        </w:rPr>
        <w:t xml:space="preserve">defense </w:t>
      </w:r>
      <w:proofErr w:type="gramStart"/>
      <w:r w:rsidRPr="0089443A">
        <w:rPr>
          <w:rFonts w:cs="Calibri"/>
          <w:w w:val="95"/>
          <w:sz w:val="22"/>
          <w:szCs w:val="22"/>
        </w:rPr>
        <w:t>to</w:t>
      </w:r>
      <w:proofErr w:type="gramEnd"/>
      <w:r w:rsidRPr="0089443A">
        <w:rPr>
          <w:rFonts w:cs="Calibri"/>
          <w:w w:val="95"/>
          <w:sz w:val="22"/>
          <w:szCs w:val="22"/>
        </w:rPr>
        <w:t xml:space="preserve"> an action brought</w:t>
      </w:r>
      <w:r w:rsidRPr="0089443A">
        <w:rPr>
          <w:rFonts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cs="Calibri"/>
          <w:w w:val="95"/>
          <w:sz w:val="22"/>
          <w:szCs w:val="22"/>
        </w:rPr>
        <w:t>for noncomp</w:t>
      </w:r>
      <w:r w:rsidR="003D0770" w:rsidRPr="0089443A">
        <w:rPr>
          <w:rFonts w:cs="Calibri"/>
          <w:w w:val="95"/>
          <w:sz w:val="22"/>
          <w:szCs w:val="22"/>
        </w:rPr>
        <w:t>l</w:t>
      </w:r>
      <w:r w:rsidRPr="0089443A">
        <w:rPr>
          <w:rFonts w:cs="Calibri"/>
          <w:w w:val="95"/>
          <w:sz w:val="22"/>
          <w:szCs w:val="22"/>
        </w:rPr>
        <w:t>iance</w:t>
      </w:r>
      <w:r w:rsidRPr="0089443A">
        <w:rPr>
          <w:rFonts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cs="Calibri"/>
          <w:w w:val="95"/>
          <w:sz w:val="22"/>
          <w:szCs w:val="22"/>
        </w:rPr>
        <w:t>with</w:t>
      </w:r>
      <w:r w:rsidRPr="0089443A">
        <w:rPr>
          <w:rFonts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limits</w:t>
      </w:r>
      <w:r w:rsidRPr="0089443A">
        <w:rPr>
          <w:rFonts w:cs="Calibri"/>
          <w:spacing w:val="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imposed</w:t>
      </w:r>
      <w:r w:rsidRPr="0089443A">
        <w:rPr>
          <w:rFonts w:cs="Calibri"/>
          <w:spacing w:val="2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under</w:t>
      </w:r>
      <w:r w:rsidRPr="0089443A">
        <w:rPr>
          <w:rFonts w:cs="Calibri"/>
          <w:spacing w:val="-1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2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permit</w:t>
      </w:r>
      <w:r w:rsidRPr="0089443A">
        <w:rPr>
          <w:rFonts w:cs="Calibri"/>
          <w:spacing w:val="2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if</w:t>
      </w:r>
      <w:r w:rsidRPr="0089443A">
        <w:rPr>
          <w:rFonts w:cs="Calibri"/>
          <w:spacing w:val="-2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-9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following</w:t>
      </w:r>
      <w:r w:rsidRPr="0089443A">
        <w:rPr>
          <w:rFonts w:cs="Calibri"/>
          <w:spacing w:val="12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requirements</w:t>
      </w:r>
      <w:r w:rsidRPr="0089443A">
        <w:rPr>
          <w:rFonts w:cs="Calibri"/>
          <w:spacing w:val="2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are</w:t>
      </w:r>
      <w:r w:rsidRPr="0089443A">
        <w:rPr>
          <w:rFonts w:cs="Calibri"/>
          <w:spacing w:val="-2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met:</w:t>
      </w:r>
    </w:p>
    <w:p w14:paraId="7D3A7AB6" w14:textId="77777777" w:rsidR="00F173A5" w:rsidRPr="003B0B77" w:rsidRDefault="00F173A5" w:rsidP="00EB5BD4">
      <w:pPr>
        <w:pStyle w:val="ListParagraph"/>
        <w:widowControl w:val="0"/>
        <w:numPr>
          <w:ilvl w:val="0"/>
          <w:numId w:val="10"/>
        </w:numPr>
        <w:tabs>
          <w:tab w:val="left" w:pos="546"/>
        </w:tabs>
        <w:autoSpaceDE w:val="0"/>
        <w:autoSpaceDN w:val="0"/>
        <w:spacing w:line="230" w:lineRule="exact"/>
        <w:ind w:left="523" w:hanging="523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05"/>
          <w:sz w:val="22"/>
          <w:szCs w:val="22"/>
        </w:rPr>
        <w:t>An IU who wishes to establish the affirmative defense shall demonstrate,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through properly signed, contemporaneous operating logs, or other relevant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evidence</w:t>
      </w:r>
      <w:r w:rsidRPr="0089443A">
        <w:rPr>
          <w:rFonts w:asciiTheme="majorHAnsi" w:hAnsiTheme="majorHAnsi"/>
          <w:spacing w:val="26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that:</w:t>
      </w:r>
    </w:p>
    <w:p w14:paraId="00793F17" w14:textId="77777777" w:rsidR="003B0B77" w:rsidRPr="003B0B77" w:rsidRDefault="003B0B77" w:rsidP="003B0B77">
      <w:pPr>
        <w:pStyle w:val="ListParagraph"/>
        <w:widowControl w:val="0"/>
        <w:tabs>
          <w:tab w:val="left" w:pos="546"/>
        </w:tabs>
        <w:autoSpaceDE w:val="0"/>
        <w:autoSpaceDN w:val="0"/>
        <w:spacing w:line="230" w:lineRule="exact"/>
        <w:ind w:left="523"/>
        <w:jc w:val="both"/>
        <w:rPr>
          <w:rFonts w:asciiTheme="majorHAnsi" w:hAnsiTheme="majorHAnsi"/>
          <w:sz w:val="10"/>
          <w:szCs w:val="10"/>
        </w:rPr>
      </w:pPr>
    </w:p>
    <w:p w14:paraId="776DDB4B" w14:textId="74EF794A" w:rsidR="00F173A5" w:rsidRPr="003B0B77" w:rsidRDefault="00F173A5" w:rsidP="00EB5BD4">
      <w:pPr>
        <w:pStyle w:val="ListParagraph"/>
        <w:numPr>
          <w:ilvl w:val="0"/>
          <w:numId w:val="7"/>
        </w:numPr>
        <w:tabs>
          <w:tab w:val="left" w:pos="1080"/>
        </w:tabs>
        <w:spacing w:line="230" w:lineRule="exact"/>
        <w:ind w:left="1063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An</w:t>
      </w:r>
      <w:r w:rsidRPr="0089443A">
        <w:rPr>
          <w:rFonts w:asciiTheme="majorHAnsi" w:hAnsiTheme="majorHAnsi"/>
          <w:spacing w:val="6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upset</w:t>
      </w:r>
      <w:r w:rsidRPr="0089443A">
        <w:rPr>
          <w:rFonts w:asciiTheme="majorHAnsi" w:hAnsiTheme="majorHAnsi"/>
          <w:spacing w:val="4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occurred</w:t>
      </w:r>
      <w:r w:rsidRPr="0089443A">
        <w:rPr>
          <w:rFonts w:asciiTheme="majorHAnsi" w:hAnsiTheme="majorHAnsi"/>
          <w:spacing w:val="5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 IU</w:t>
      </w:r>
      <w:r w:rsidRPr="0089443A">
        <w:rPr>
          <w:rFonts w:asciiTheme="majorHAnsi" w:hAnsiTheme="majorHAnsi"/>
          <w:spacing w:val="3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can</w:t>
      </w:r>
      <w:r w:rsidRPr="0089443A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identify</w:t>
      </w:r>
      <w:r w:rsidRPr="0089443A">
        <w:rPr>
          <w:rFonts w:asciiTheme="majorHAnsi" w:hAnsiTheme="majorHAnsi"/>
          <w:spacing w:val="3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the</w:t>
      </w:r>
      <w:r w:rsidRPr="0089443A">
        <w:rPr>
          <w:rFonts w:asciiTheme="majorHAnsi" w:hAnsiTheme="majorHAnsi"/>
          <w:spacing w:val="3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specific</w:t>
      </w:r>
      <w:r w:rsidRPr="0089443A">
        <w:rPr>
          <w:rFonts w:asciiTheme="majorHAnsi" w:hAnsiTheme="majorHAnsi"/>
          <w:spacing w:val="4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 xml:space="preserve">cause(s) </w:t>
      </w:r>
      <w:r w:rsidRPr="0089443A">
        <w:rPr>
          <w:rFonts w:asciiTheme="majorHAnsi" w:hAnsiTheme="majorHAnsi"/>
          <w:w w:val="105"/>
          <w:sz w:val="22"/>
          <w:szCs w:val="22"/>
        </w:rPr>
        <w:t>of</w:t>
      </w:r>
      <w:r w:rsidRPr="0089443A">
        <w:rPr>
          <w:rFonts w:asciiTheme="majorHAnsi" w:hAnsiTheme="majorHAnsi"/>
          <w:spacing w:val="22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 upset</w:t>
      </w:r>
      <w:r w:rsidR="00A25625" w:rsidRPr="0089443A">
        <w:rPr>
          <w:rFonts w:asciiTheme="majorHAnsi" w:hAnsiTheme="majorHAnsi"/>
          <w:w w:val="105"/>
          <w:sz w:val="22"/>
          <w:szCs w:val="22"/>
        </w:rPr>
        <w:t>,</w:t>
      </w:r>
    </w:p>
    <w:p w14:paraId="38017347" w14:textId="77777777" w:rsidR="003B0B77" w:rsidRPr="003B0B77" w:rsidRDefault="003B0B77" w:rsidP="003B0B77">
      <w:pPr>
        <w:tabs>
          <w:tab w:val="left" w:pos="1080"/>
        </w:tabs>
        <w:spacing w:line="230" w:lineRule="exact"/>
        <w:jc w:val="both"/>
        <w:rPr>
          <w:rFonts w:asciiTheme="majorHAnsi" w:hAnsiTheme="majorHAnsi"/>
          <w:sz w:val="10"/>
          <w:szCs w:val="10"/>
        </w:rPr>
      </w:pPr>
    </w:p>
    <w:p w14:paraId="4C82BDB0" w14:textId="6ADD2AFE" w:rsidR="00F173A5" w:rsidRDefault="00F173A5" w:rsidP="00EB5BD4">
      <w:pPr>
        <w:pStyle w:val="ListParagraph"/>
        <w:numPr>
          <w:ilvl w:val="0"/>
          <w:numId w:val="7"/>
        </w:numPr>
        <w:tabs>
          <w:tab w:val="left" w:pos="1080"/>
        </w:tabs>
        <w:spacing w:line="230" w:lineRule="exact"/>
        <w:ind w:left="1065" w:hanging="547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The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facility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was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at the time being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operated in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prudent and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workman-like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manner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in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compliance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with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applicable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operation</w:t>
      </w:r>
      <w:r w:rsidRPr="0089443A">
        <w:rPr>
          <w:rFonts w:asciiTheme="majorHAnsi" w:hAnsiTheme="majorHAnsi"/>
          <w:spacing w:val="2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</w:t>
      </w:r>
      <w:r w:rsidRPr="0089443A">
        <w:rPr>
          <w:rFonts w:asciiTheme="majorHAnsi" w:hAnsiTheme="majorHAnsi"/>
          <w:spacing w:val="1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maintenance</w:t>
      </w:r>
      <w:r w:rsidRPr="0089443A">
        <w:rPr>
          <w:rFonts w:asciiTheme="majorHAnsi" w:hAnsiTheme="majorHAnsi"/>
          <w:spacing w:val="3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procedures</w:t>
      </w:r>
      <w:r w:rsidR="00A25625" w:rsidRPr="0089443A">
        <w:rPr>
          <w:rFonts w:asciiTheme="majorHAnsi" w:hAnsiTheme="majorHAnsi"/>
          <w:sz w:val="22"/>
          <w:szCs w:val="22"/>
        </w:rPr>
        <w:t>,</w:t>
      </w:r>
    </w:p>
    <w:p w14:paraId="6F8E4638" w14:textId="77777777" w:rsidR="003B0B77" w:rsidRPr="003B0B77" w:rsidRDefault="003B0B77" w:rsidP="003B0B77">
      <w:pPr>
        <w:tabs>
          <w:tab w:val="left" w:pos="1080"/>
        </w:tabs>
        <w:spacing w:line="230" w:lineRule="exact"/>
        <w:jc w:val="both"/>
        <w:rPr>
          <w:rFonts w:asciiTheme="majorHAnsi" w:hAnsiTheme="majorHAnsi"/>
          <w:sz w:val="10"/>
          <w:szCs w:val="10"/>
        </w:rPr>
      </w:pPr>
    </w:p>
    <w:p w14:paraId="4EB3E313" w14:textId="77777777" w:rsidR="00F173A5" w:rsidRPr="0089443A" w:rsidRDefault="00F173A5" w:rsidP="00EB5BD4">
      <w:pPr>
        <w:pStyle w:val="ListParagraph"/>
        <w:numPr>
          <w:ilvl w:val="0"/>
          <w:numId w:val="7"/>
        </w:numPr>
        <w:tabs>
          <w:tab w:val="left" w:pos="1080"/>
        </w:tabs>
        <w:spacing w:line="230" w:lineRule="exact"/>
        <w:ind w:left="1063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05"/>
          <w:sz w:val="22"/>
          <w:szCs w:val="22"/>
        </w:rPr>
        <w:t>The IU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has submitted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 information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upset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to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Authority</w:t>
      </w:r>
      <w:r w:rsidRPr="0089443A">
        <w:rPr>
          <w:rFonts w:asciiTheme="majorHAnsi" w:hAnsiTheme="majorHAnsi"/>
          <w:sz w:val="22"/>
          <w:szCs w:val="22"/>
        </w:rPr>
        <w:t>, orally or in writing, within twenty-four (24) hours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pacing w:val="-1"/>
          <w:w w:val="105"/>
          <w:sz w:val="22"/>
          <w:szCs w:val="22"/>
        </w:rPr>
        <w:t xml:space="preserve">of becoming aware of the upset </w:t>
      </w:r>
      <w:r w:rsidRPr="0089443A">
        <w:rPr>
          <w:rFonts w:asciiTheme="majorHAnsi" w:hAnsiTheme="majorHAnsi"/>
          <w:w w:val="105"/>
          <w:sz w:val="22"/>
          <w:szCs w:val="22"/>
        </w:rPr>
        <w:t>(if this information is provided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orally, a written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submission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must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be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made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within five (5)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calendar</w:t>
      </w:r>
      <w:r w:rsidRPr="0089443A">
        <w:rPr>
          <w:rFonts w:asciiTheme="majorHAnsi" w:hAnsiTheme="majorHAnsi"/>
          <w:spacing w:val="24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days).</w:t>
      </w:r>
    </w:p>
    <w:p w14:paraId="661B3D72" w14:textId="77777777" w:rsidR="00F173A5" w:rsidRPr="00EB5BD4" w:rsidRDefault="00F173A5" w:rsidP="00EB5BD4">
      <w:pPr>
        <w:pStyle w:val="BodyText"/>
        <w:spacing w:line="230" w:lineRule="exact"/>
        <w:rPr>
          <w:rFonts w:asciiTheme="majorHAnsi" w:hAnsiTheme="majorHAnsi" w:cstheme="majorHAnsi"/>
          <w:sz w:val="10"/>
          <w:szCs w:val="10"/>
        </w:rPr>
      </w:pPr>
    </w:p>
    <w:p w14:paraId="3E112DAF" w14:textId="4F2EE613" w:rsidR="00F173A5" w:rsidRPr="0089443A" w:rsidRDefault="00F173A5" w:rsidP="00EB5BD4">
      <w:pPr>
        <w:pStyle w:val="BodyText"/>
        <w:numPr>
          <w:ilvl w:val="0"/>
          <w:numId w:val="10"/>
        </w:numPr>
        <w:tabs>
          <w:tab w:val="left" w:pos="523"/>
        </w:tabs>
        <w:spacing w:line="230" w:lineRule="exact"/>
        <w:ind w:left="523" w:hanging="523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In</w:t>
      </w:r>
      <w:r w:rsidRPr="0089443A">
        <w:rPr>
          <w:rFonts w:asciiTheme="majorHAnsi" w:hAnsiTheme="majorHAnsi" w:cstheme="majorHAnsi"/>
          <w:spacing w:val="39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any</w:t>
      </w:r>
      <w:r w:rsidRPr="0089443A">
        <w:rPr>
          <w:rFonts w:asciiTheme="majorHAnsi" w:hAnsiTheme="majorHAnsi" w:cstheme="majorHAnsi"/>
          <w:spacing w:val="8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enforcement</w:t>
      </w:r>
      <w:r w:rsidRPr="0089443A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proceeding,</w:t>
      </w:r>
      <w:r w:rsidRPr="0089443A">
        <w:rPr>
          <w:rFonts w:asciiTheme="majorHAnsi" w:hAnsiTheme="majorHAnsi" w:cstheme="majorHAnsi"/>
          <w:spacing w:val="4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44"/>
          <w:sz w:val="22"/>
          <w:szCs w:val="22"/>
        </w:rPr>
        <w:t xml:space="preserve"> IU </w:t>
      </w:r>
      <w:proofErr w:type="gramStart"/>
      <w:r w:rsidRPr="0089443A">
        <w:rPr>
          <w:rFonts w:asciiTheme="majorHAnsi" w:hAnsiTheme="majorHAnsi" w:cstheme="majorHAnsi"/>
          <w:sz w:val="22"/>
          <w:szCs w:val="22"/>
        </w:rPr>
        <w:t>seeking</w:t>
      </w:r>
      <w:proofErr w:type="gramEnd"/>
      <w:r w:rsidRPr="0089443A">
        <w:rPr>
          <w:rFonts w:asciiTheme="majorHAnsi" w:hAnsiTheme="majorHAnsi" w:cstheme="majorHAnsi"/>
          <w:spacing w:val="4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to</w:t>
      </w:r>
      <w:r w:rsidRPr="0089443A">
        <w:rPr>
          <w:rFonts w:asciiTheme="majorHAnsi" w:hAnsiTheme="majorHAnsi" w:cstheme="majorHAnsi"/>
          <w:spacing w:val="9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establish</w:t>
      </w:r>
      <w:r w:rsidR="000E28AE" w:rsidRPr="0089443A">
        <w:rPr>
          <w:rFonts w:asciiTheme="majorHAnsi" w:hAnsiTheme="majorHAnsi" w:cstheme="majorHAnsi"/>
          <w:sz w:val="22"/>
          <w:szCs w:val="22"/>
        </w:rPr>
        <w:t xml:space="preserve"> the occurrence</w:t>
      </w:r>
      <w:r w:rsidRPr="0089443A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of an</w:t>
      </w:r>
      <w:r w:rsidRPr="0089443A">
        <w:rPr>
          <w:rFonts w:asciiTheme="majorHAnsi" w:hAnsiTheme="majorHAnsi" w:cstheme="majorHAnsi"/>
          <w:spacing w:val="-2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upset</w:t>
      </w:r>
      <w:r w:rsidRPr="0089443A">
        <w:rPr>
          <w:rFonts w:asciiTheme="majorHAnsi" w:hAnsiTheme="majorHAnsi" w:cstheme="majorHAnsi"/>
          <w:spacing w:val="-3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 xml:space="preserve">shall </w:t>
      </w:r>
      <w:proofErr w:type="gramStart"/>
      <w:r w:rsidRPr="0089443A">
        <w:rPr>
          <w:rFonts w:asciiTheme="majorHAnsi" w:hAnsiTheme="majorHAnsi" w:cstheme="majorHAnsi"/>
          <w:sz w:val="22"/>
          <w:szCs w:val="22"/>
        </w:rPr>
        <w:t>have</w:t>
      </w:r>
      <w:r w:rsidRPr="0089443A">
        <w:rPr>
          <w:rFonts w:asciiTheme="majorHAnsi" w:hAnsiTheme="majorHAnsi" w:cstheme="majorHAnsi"/>
          <w:spacing w:val="-37"/>
          <w:sz w:val="22"/>
          <w:szCs w:val="22"/>
        </w:rPr>
        <w:t xml:space="preserve"> </w:t>
      </w:r>
      <w:r w:rsidR="0089443A" w:rsidRPr="0089443A">
        <w:rPr>
          <w:rFonts w:asciiTheme="majorHAnsi" w:hAnsiTheme="majorHAnsi" w:cstheme="majorHAnsi"/>
          <w:spacing w:val="-37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proofErr w:type="gramEnd"/>
      <w:r w:rsidRPr="0089443A">
        <w:rPr>
          <w:rFonts w:asciiTheme="majorHAnsi" w:hAnsiTheme="majorHAnsi" w:cstheme="majorHAnsi"/>
          <w:sz w:val="22"/>
          <w:szCs w:val="22"/>
        </w:rPr>
        <w:t xml:space="preserve"> </w:t>
      </w:r>
      <w:r w:rsidR="000E28AE" w:rsidRPr="0089443A">
        <w:rPr>
          <w:rFonts w:asciiTheme="majorHAnsi" w:hAnsiTheme="majorHAnsi" w:cstheme="majorHAnsi"/>
          <w:sz w:val="22"/>
          <w:szCs w:val="22"/>
        </w:rPr>
        <w:t>burden of proof</w:t>
      </w:r>
      <w:r w:rsidR="000B6BA3" w:rsidRPr="0089443A">
        <w:rPr>
          <w:rFonts w:asciiTheme="majorHAnsi" w:hAnsiTheme="majorHAnsi" w:cstheme="majorHAnsi"/>
          <w:sz w:val="22"/>
          <w:szCs w:val="22"/>
        </w:rPr>
        <w:t>.</w:t>
      </w:r>
    </w:p>
    <w:p w14:paraId="332474E2" w14:textId="77777777" w:rsidR="00A446F1" w:rsidRPr="00EB5BD4" w:rsidRDefault="00A446F1" w:rsidP="00EB5BD4">
      <w:pPr>
        <w:pStyle w:val="BodyText"/>
        <w:tabs>
          <w:tab w:val="left" w:pos="523"/>
        </w:tabs>
        <w:spacing w:line="230" w:lineRule="exact"/>
        <w:ind w:left="523"/>
        <w:jc w:val="both"/>
        <w:rPr>
          <w:rFonts w:asciiTheme="majorHAnsi" w:hAnsiTheme="majorHAnsi" w:cstheme="majorHAnsi"/>
          <w:sz w:val="10"/>
          <w:szCs w:val="10"/>
        </w:rPr>
      </w:pPr>
    </w:p>
    <w:p w14:paraId="4051E1A4" w14:textId="4E09AE3A" w:rsidR="00F173A5" w:rsidRPr="0089443A" w:rsidRDefault="00F173A5" w:rsidP="00EB5BD4">
      <w:pPr>
        <w:pStyle w:val="BodyText"/>
        <w:numPr>
          <w:ilvl w:val="0"/>
          <w:numId w:val="10"/>
        </w:numPr>
        <w:tabs>
          <w:tab w:val="left" w:pos="523"/>
        </w:tabs>
        <w:spacing w:line="230" w:lineRule="exact"/>
        <w:ind w:left="523" w:hanging="523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95"/>
          <w:sz w:val="22"/>
          <w:szCs w:val="22"/>
        </w:rPr>
        <w:t>The IU shall control production</w:t>
      </w:r>
      <w:r w:rsidRPr="0089443A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of all discharges to the extent necessary</w:t>
      </w:r>
      <w:r w:rsidRPr="0089443A">
        <w:rPr>
          <w:rFonts w:asciiTheme="majorHAnsi" w:hAnsiTheme="majorHAnsi" w:cstheme="majorHAnsi"/>
          <w:spacing w:val="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 xml:space="preserve">to maintain compliance with this </w:t>
      </w:r>
      <w:r w:rsidR="005E5A27" w:rsidRPr="0089443A">
        <w:rPr>
          <w:rFonts w:asciiTheme="majorHAnsi" w:hAnsiTheme="majorHAnsi" w:cstheme="majorHAnsi"/>
          <w:sz w:val="22"/>
          <w:szCs w:val="22"/>
        </w:rPr>
        <w:t>rule</w:t>
      </w:r>
      <w:r w:rsidRPr="0089443A">
        <w:rPr>
          <w:rFonts w:asciiTheme="majorHAnsi" w:hAnsiTheme="majorHAnsi" w:cstheme="majorHAnsi"/>
          <w:sz w:val="22"/>
          <w:szCs w:val="22"/>
        </w:rPr>
        <w:t xml:space="preserve"> upon reduction, </w:t>
      </w:r>
      <w:r w:rsidR="002D7AD6" w:rsidRPr="0089443A">
        <w:rPr>
          <w:rFonts w:asciiTheme="majorHAnsi" w:hAnsiTheme="majorHAnsi" w:cstheme="majorHAnsi"/>
          <w:sz w:val="22"/>
          <w:szCs w:val="22"/>
        </w:rPr>
        <w:t>l</w:t>
      </w:r>
      <w:r w:rsidRPr="0089443A">
        <w:rPr>
          <w:rFonts w:asciiTheme="majorHAnsi" w:hAnsiTheme="majorHAnsi" w:cstheme="majorHAnsi"/>
          <w:sz w:val="22"/>
          <w:szCs w:val="22"/>
        </w:rPr>
        <w:t>oss, or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failure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of its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treatment facility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until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facility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is restored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or an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alternative method</w:t>
      </w:r>
      <w:r w:rsidRPr="0089443A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of treatment</w:t>
      </w:r>
      <w:r w:rsidRPr="0089443A">
        <w:rPr>
          <w:rFonts w:asciiTheme="majorHAnsi" w:hAnsiTheme="majorHAnsi" w:cstheme="majorHAnsi"/>
          <w:spacing w:val="59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is provided.</w:t>
      </w:r>
      <w:r w:rsidRPr="0089443A">
        <w:rPr>
          <w:rFonts w:asciiTheme="majorHAnsi" w:hAnsiTheme="majorHAnsi" w:cstheme="majorHAnsi"/>
          <w:spacing w:val="12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This requirement</w:t>
      </w:r>
      <w:r w:rsidRPr="0089443A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applies</w:t>
      </w:r>
      <w:r w:rsidRPr="0089443A">
        <w:rPr>
          <w:rFonts w:asciiTheme="majorHAnsi" w:hAnsiTheme="majorHAnsi" w:cstheme="majorHAnsi"/>
          <w:spacing w:val="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85"/>
          <w:sz w:val="22"/>
          <w:szCs w:val="22"/>
        </w:rPr>
        <w:t>in the situation where,</w:t>
      </w:r>
      <w:r w:rsidRPr="0089443A">
        <w:rPr>
          <w:rFonts w:asciiTheme="majorHAnsi" w:hAnsiTheme="majorHAnsi" w:cstheme="majorHAnsi"/>
          <w:spacing w:val="47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85"/>
          <w:sz w:val="22"/>
          <w:szCs w:val="22"/>
        </w:rPr>
        <w:t>among other things, the primary</w:t>
      </w:r>
      <w:r w:rsidRPr="0089443A">
        <w:rPr>
          <w:rFonts w:asciiTheme="majorHAnsi" w:hAnsiTheme="majorHAnsi" w:cstheme="majorHAnsi"/>
          <w:spacing w:val="4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85"/>
          <w:sz w:val="22"/>
          <w:szCs w:val="22"/>
        </w:rPr>
        <w:t>source of power</w:t>
      </w:r>
      <w:r w:rsidRPr="0089443A">
        <w:rPr>
          <w:rFonts w:asciiTheme="majorHAnsi" w:hAnsiTheme="majorHAnsi" w:cstheme="majorHAnsi"/>
          <w:spacing w:val="1"/>
          <w:w w:val="8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of</w:t>
      </w:r>
      <w:r w:rsidRPr="0089443A">
        <w:rPr>
          <w:rFonts w:asciiTheme="majorHAnsi" w:hAnsiTheme="majorHAnsi" w:cstheme="majorHAnsi"/>
          <w:spacing w:val="-14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-16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treatment</w:t>
      </w:r>
      <w:r w:rsidRPr="0089443A">
        <w:rPr>
          <w:rFonts w:asciiTheme="majorHAnsi" w:hAnsiTheme="majorHAnsi" w:cstheme="majorHAnsi"/>
          <w:spacing w:val="29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facility</w:t>
      </w:r>
      <w:r w:rsidRPr="0089443A">
        <w:rPr>
          <w:rFonts w:asciiTheme="majorHAnsi" w:hAnsiTheme="majorHAnsi" w:cstheme="majorHAnsi"/>
          <w:spacing w:val="3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is</w:t>
      </w:r>
      <w:r w:rsidRPr="0089443A">
        <w:rPr>
          <w:rFonts w:asciiTheme="majorHAnsi" w:hAnsiTheme="majorHAnsi" w:cstheme="majorHAnsi"/>
          <w:spacing w:val="-13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reduced,</w:t>
      </w:r>
      <w:r w:rsidRPr="0089443A">
        <w:rPr>
          <w:rFonts w:asciiTheme="majorHAnsi" w:hAnsiTheme="majorHAnsi" w:cstheme="majorHAnsi"/>
          <w:spacing w:val="2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lost,</w:t>
      </w:r>
      <w:r w:rsidRPr="0089443A">
        <w:rPr>
          <w:rFonts w:asciiTheme="majorHAnsi" w:hAnsiTheme="majorHAnsi" w:cstheme="majorHAnsi"/>
          <w:spacing w:val="-4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or</w:t>
      </w:r>
      <w:r w:rsidRPr="0089443A">
        <w:rPr>
          <w:rFonts w:asciiTheme="majorHAnsi" w:hAnsiTheme="majorHAnsi" w:cstheme="majorHAnsi"/>
          <w:spacing w:val="-17"/>
          <w:w w:val="95"/>
          <w:sz w:val="22"/>
          <w:szCs w:val="22"/>
        </w:rPr>
        <w:t xml:space="preserve"> </w:t>
      </w:r>
      <w:proofErr w:type="gramStart"/>
      <w:r w:rsidRPr="0089443A">
        <w:rPr>
          <w:rFonts w:asciiTheme="majorHAnsi" w:hAnsiTheme="majorHAnsi" w:cstheme="majorHAnsi"/>
          <w:w w:val="95"/>
          <w:sz w:val="22"/>
          <w:szCs w:val="22"/>
        </w:rPr>
        <w:t>fails</w:t>
      </w:r>
      <w:proofErr w:type="gramEnd"/>
      <w:r w:rsidR="000B6BA3" w:rsidRPr="0089443A">
        <w:rPr>
          <w:rFonts w:asciiTheme="majorHAnsi" w:hAnsiTheme="majorHAnsi" w:cstheme="majorHAnsi"/>
          <w:w w:val="95"/>
          <w:sz w:val="22"/>
          <w:szCs w:val="22"/>
        </w:rPr>
        <w:t>.</w:t>
      </w:r>
    </w:p>
    <w:p w14:paraId="35AC0D96" w14:textId="77777777" w:rsidR="00F173A5" w:rsidRPr="00EB5BD4" w:rsidRDefault="00F173A5" w:rsidP="00EB5BD4">
      <w:pPr>
        <w:pStyle w:val="ListParagraph"/>
        <w:spacing w:line="230" w:lineRule="exact"/>
        <w:rPr>
          <w:rFonts w:asciiTheme="majorHAnsi" w:hAnsiTheme="majorHAnsi"/>
          <w:sz w:val="10"/>
          <w:szCs w:val="10"/>
        </w:rPr>
      </w:pPr>
    </w:p>
    <w:p w14:paraId="00C527DC" w14:textId="2696CE9C" w:rsidR="003B0B77" w:rsidRDefault="00854642" w:rsidP="00EB5BD4">
      <w:pPr>
        <w:pStyle w:val="BodyText"/>
        <w:tabs>
          <w:tab w:val="left" w:pos="523"/>
        </w:tabs>
        <w:spacing w:line="230" w:lineRule="exact"/>
        <w:jc w:val="both"/>
        <w:rPr>
          <w:rFonts w:ascii="Calibri" w:hAnsi="Calibri" w:cs="Calibri"/>
          <w:sz w:val="22"/>
          <w:szCs w:val="22"/>
        </w:rPr>
      </w:pPr>
      <w:r w:rsidRPr="0011212B">
        <w:rPr>
          <w:rFonts w:ascii="Calibri" w:hAnsi="Calibri" w:cs="Calibri"/>
          <w:b/>
          <w:bCs/>
          <w:color w:val="0031A7"/>
          <w:w w:val="90"/>
          <w:sz w:val="22"/>
          <w:szCs w:val="22"/>
        </w:rPr>
        <w:t>B</w:t>
      </w:r>
      <w:r w:rsidR="00D91848" w:rsidRPr="0011212B">
        <w:rPr>
          <w:rFonts w:ascii="Calibri" w:hAnsi="Calibri" w:cs="Calibri"/>
          <w:b/>
          <w:bCs/>
          <w:color w:val="0031A7"/>
          <w:w w:val="90"/>
          <w:sz w:val="22"/>
          <w:szCs w:val="22"/>
        </w:rPr>
        <w:t>YPASS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means the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intentional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diversion of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waste</w:t>
      </w:r>
      <w:r w:rsidR="00817790" w:rsidRPr="0089443A">
        <w:rPr>
          <w:rFonts w:ascii="Calibri" w:hAnsi="Calibri" w:cs="Calibri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streams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from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any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portion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of</w:t>
      </w:r>
      <w:r w:rsidRPr="0089443A">
        <w:rPr>
          <w:rFonts w:ascii="Calibri" w:hAnsi="Calibri" w:cs="Calibri"/>
          <w:spacing w:val="1"/>
          <w:w w:val="90"/>
          <w:sz w:val="22"/>
          <w:szCs w:val="22"/>
        </w:rPr>
        <w:t xml:space="preserve"> </w:t>
      </w:r>
      <w:r w:rsidR="003D0770" w:rsidRPr="0089443A">
        <w:rPr>
          <w:rFonts w:ascii="Calibri" w:hAnsi="Calibri" w:cs="Calibri"/>
          <w:spacing w:val="1"/>
          <w:w w:val="90"/>
          <w:sz w:val="22"/>
          <w:szCs w:val="22"/>
        </w:rPr>
        <w:t>an IU’s treatment</w:t>
      </w:r>
      <w:r w:rsidR="00D91848" w:rsidRPr="0089443A">
        <w:rPr>
          <w:rFonts w:ascii="Calibri" w:hAnsi="Calibri" w:cs="Calibri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facility.</w:t>
      </w:r>
      <w:r w:rsidR="00EB5BD4" w:rsidRPr="0089443A">
        <w:rPr>
          <w:rFonts w:ascii="Calibri" w:hAnsi="Calibri" w:cs="Calibri"/>
          <w:sz w:val="22"/>
          <w:szCs w:val="22"/>
        </w:rPr>
        <w:t xml:space="preserve">  </w:t>
      </w:r>
      <w:r w:rsidRPr="0089443A">
        <w:rPr>
          <w:rFonts w:ascii="Calibri" w:hAnsi="Calibri" w:cs="Calibri"/>
          <w:spacing w:val="-1"/>
          <w:w w:val="95"/>
          <w:sz w:val="22"/>
          <w:szCs w:val="22"/>
        </w:rPr>
        <w:t>Bypass</w:t>
      </w:r>
      <w:r w:rsidRPr="0089443A">
        <w:rPr>
          <w:rFonts w:ascii="Calibri" w:hAnsi="Calibri" w:cs="Calibri"/>
          <w:spacing w:val="2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spacing w:val="-1"/>
          <w:w w:val="95"/>
          <w:sz w:val="22"/>
          <w:szCs w:val="22"/>
        </w:rPr>
        <w:t>is</w:t>
      </w:r>
      <w:r w:rsidRPr="0089443A">
        <w:rPr>
          <w:rFonts w:ascii="Calibri" w:hAnsi="Calibri" w:cs="Calibri"/>
          <w:spacing w:val="-19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spacing w:val="-1"/>
          <w:w w:val="95"/>
          <w:sz w:val="22"/>
          <w:szCs w:val="22"/>
        </w:rPr>
        <w:t>prohibited,</w:t>
      </w:r>
      <w:r w:rsidRPr="0089443A">
        <w:rPr>
          <w:rFonts w:ascii="Calibri" w:hAnsi="Calibri" w:cs="Calibri"/>
          <w:spacing w:val="34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and</w:t>
      </w:r>
      <w:r w:rsidRPr="0089443A">
        <w:rPr>
          <w:rFonts w:ascii="Calibri" w:hAnsi="Calibri" w:cs="Calibri"/>
          <w:spacing w:val="2"/>
          <w:w w:val="95"/>
          <w:sz w:val="22"/>
          <w:szCs w:val="22"/>
        </w:rPr>
        <w:t xml:space="preserve"> </w:t>
      </w:r>
      <w:r w:rsidR="003D0770" w:rsidRPr="0089443A">
        <w:rPr>
          <w:rFonts w:ascii="Calibri" w:hAnsi="Calibri" w:cs="Calibri"/>
          <w:spacing w:val="2"/>
          <w:w w:val="95"/>
          <w:sz w:val="22"/>
          <w:szCs w:val="22"/>
        </w:rPr>
        <w:t>the Authority</w:t>
      </w:r>
      <w:r w:rsidRPr="0089443A">
        <w:rPr>
          <w:rFonts w:ascii="Calibri" w:hAnsi="Calibri" w:cs="Calibri"/>
          <w:spacing w:val="23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may take</w:t>
      </w:r>
      <w:r w:rsidRPr="0089443A">
        <w:rPr>
          <w:rFonts w:ascii="Calibri" w:hAnsi="Calibri" w:cs="Calibri"/>
          <w:spacing w:val="-3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enforcement</w:t>
      </w:r>
      <w:r w:rsidRPr="0089443A">
        <w:rPr>
          <w:rFonts w:ascii="Calibri" w:hAnsi="Calibri" w:cs="Calibri"/>
          <w:spacing w:val="3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action</w:t>
      </w:r>
      <w:r w:rsidRPr="0089443A">
        <w:rPr>
          <w:rFonts w:ascii="Calibri" w:hAnsi="Calibri" w:cs="Calibri"/>
          <w:spacing w:val="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against</w:t>
      </w:r>
      <w:r w:rsidRPr="0089443A">
        <w:rPr>
          <w:rFonts w:ascii="Calibri" w:hAnsi="Calibri" w:cs="Calibri"/>
          <w:spacing w:val="6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an</w:t>
      </w:r>
      <w:r w:rsidRPr="0089443A">
        <w:rPr>
          <w:rFonts w:ascii="Calibri" w:hAnsi="Calibri" w:cs="Calibri"/>
          <w:spacing w:val="-8"/>
          <w:w w:val="95"/>
          <w:sz w:val="22"/>
          <w:szCs w:val="22"/>
        </w:rPr>
        <w:t xml:space="preserve"> </w:t>
      </w:r>
      <w:r w:rsidR="003D0770" w:rsidRPr="0089443A">
        <w:rPr>
          <w:rFonts w:ascii="Calibri" w:hAnsi="Calibri" w:cs="Calibri"/>
          <w:spacing w:val="-8"/>
          <w:w w:val="95"/>
          <w:sz w:val="22"/>
          <w:szCs w:val="22"/>
        </w:rPr>
        <w:t>IU for a bypass</w:t>
      </w:r>
      <w:r w:rsidRPr="0089443A">
        <w:rPr>
          <w:rFonts w:ascii="Calibri" w:hAnsi="Calibri" w:cs="Calibri"/>
          <w:sz w:val="22"/>
          <w:szCs w:val="22"/>
        </w:rPr>
        <w:t>,</w:t>
      </w:r>
      <w:r w:rsidRPr="0089443A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unless:</w:t>
      </w:r>
    </w:p>
    <w:p w14:paraId="297D6B1F" w14:textId="77777777" w:rsidR="003B0B77" w:rsidRPr="003B0B77" w:rsidRDefault="003B0B77" w:rsidP="00EB5BD4">
      <w:pPr>
        <w:pStyle w:val="BodyText"/>
        <w:tabs>
          <w:tab w:val="left" w:pos="523"/>
        </w:tabs>
        <w:spacing w:line="230" w:lineRule="exact"/>
        <w:jc w:val="both"/>
        <w:rPr>
          <w:rFonts w:ascii="Calibri" w:hAnsi="Calibri" w:cs="Calibri"/>
          <w:sz w:val="10"/>
          <w:szCs w:val="10"/>
        </w:rPr>
      </w:pPr>
    </w:p>
    <w:p w14:paraId="696B572C" w14:textId="3667ECF8" w:rsidR="00854642" w:rsidRDefault="00854642" w:rsidP="00EB5BD4">
      <w:pPr>
        <w:pStyle w:val="BodyText"/>
        <w:numPr>
          <w:ilvl w:val="0"/>
          <w:numId w:val="33"/>
        </w:numPr>
        <w:tabs>
          <w:tab w:val="left" w:pos="540"/>
        </w:tabs>
        <w:spacing w:line="230" w:lineRule="exact"/>
        <w:ind w:left="540" w:hanging="540"/>
        <w:jc w:val="both"/>
        <w:rPr>
          <w:rFonts w:ascii="Calibri" w:hAnsi="Calibri" w:cs="Calibri"/>
          <w:w w:val="95"/>
          <w:sz w:val="22"/>
          <w:szCs w:val="22"/>
        </w:rPr>
      </w:pPr>
      <w:r w:rsidRPr="0089443A">
        <w:rPr>
          <w:rFonts w:ascii="Calibri" w:hAnsi="Calibri" w:cs="Calibri"/>
          <w:sz w:val="22"/>
          <w:szCs w:val="22"/>
        </w:rPr>
        <w:t>Bypass</w:t>
      </w:r>
      <w:r w:rsidRPr="0089443A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was</w:t>
      </w:r>
      <w:r w:rsidRPr="0089443A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u</w:t>
      </w:r>
      <w:r w:rsidR="000E28AE" w:rsidRPr="0089443A">
        <w:rPr>
          <w:rFonts w:ascii="Calibri" w:hAnsi="Calibri" w:cs="Calibri"/>
          <w:sz w:val="22"/>
          <w:szCs w:val="22"/>
        </w:rPr>
        <w:t>n</w:t>
      </w:r>
      <w:r w:rsidRPr="0089443A">
        <w:rPr>
          <w:rFonts w:ascii="Calibri" w:hAnsi="Calibri" w:cs="Calibri"/>
          <w:sz w:val="22"/>
          <w:szCs w:val="22"/>
        </w:rPr>
        <w:t>avoidable</w:t>
      </w:r>
      <w:r w:rsidRPr="0089443A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to</w:t>
      </w:r>
      <w:r w:rsidRPr="0089443A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prevent</w:t>
      </w:r>
      <w:r w:rsidRPr="0089443A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loss</w:t>
      </w:r>
      <w:r w:rsidRPr="0089443A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of</w:t>
      </w:r>
      <w:r w:rsidRPr="0089443A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life,</w:t>
      </w:r>
      <w:r w:rsidRPr="0089443A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personal</w:t>
      </w:r>
      <w:r w:rsidRPr="0089443A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injury,</w:t>
      </w:r>
      <w:r w:rsidRPr="0089443A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or</w:t>
      </w:r>
      <w:r w:rsidR="000E28AE" w:rsidRPr="0089443A">
        <w:rPr>
          <w:rFonts w:ascii="Calibri" w:hAnsi="Calibri" w:cs="Calibri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severe</w:t>
      </w:r>
      <w:r w:rsidRPr="0089443A">
        <w:rPr>
          <w:rFonts w:ascii="Calibri" w:hAnsi="Calibri" w:cs="Calibri"/>
          <w:spacing w:val="-25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property</w:t>
      </w:r>
      <w:r w:rsidRPr="0089443A">
        <w:rPr>
          <w:rFonts w:ascii="Calibri" w:hAnsi="Calibri" w:cs="Calibri"/>
          <w:spacing w:val="3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damage,</w:t>
      </w:r>
    </w:p>
    <w:p w14:paraId="088EB1C5" w14:textId="77777777" w:rsidR="003B0B77" w:rsidRPr="003B0B77" w:rsidRDefault="003B0B77" w:rsidP="003B0B77">
      <w:pPr>
        <w:pStyle w:val="BodyText"/>
        <w:tabs>
          <w:tab w:val="left" w:pos="540"/>
        </w:tabs>
        <w:spacing w:line="230" w:lineRule="exact"/>
        <w:jc w:val="both"/>
        <w:rPr>
          <w:rFonts w:ascii="Calibri" w:hAnsi="Calibri" w:cs="Calibri"/>
          <w:w w:val="95"/>
          <w:sz w:val="10"/>
          <w:szCs w:val="10"/>
        </w:rPr>
      </w:pPr>
    </w:p>
    <w:p w14:paraId="44A9A81D" w14:textId="63C8CFCC" w:rsidR="00854642" w:rsidRDefault="00854642" w:rsidP="0011212B">
      <w:pPr>
        <w:pStyle w:val="BodyText"/>
        <w:numPr>
          <w:ilvl w:val="0"/>
          <w:numId w:val="33"/>
        </w:numPr>
        <w:tabs>
          <w:tab w:val="left" w:pos="540"/>
        </w:tabs>
        <w:spacing w:line="230" w:lineRule="exact"/>
        <w:ind w:left="540" w:hanging="540"/>
        <w:jc w:val="both"/>
        <w:rPr>
          <w:rFonts w:ascii="Calibri" w:hAnsi="Calibri" w:cs="Calibri"/>
          <w:w w:val="90"/>
          <w:sz w:val="22"/>
          <w:szCs w:val="22"/>
        </w:rPr>
      </w:pPr>
      <w:r w:rsidRPr="0089443A">
        <w:rPr>
          <w:rFonts w:ascii="Calibri" w:hAnsi="Calibri" w:cs="Calibri"/>
          <w:w w:val="95"/>
          <w:sz w:val="22"/>
          <w:szCs w:val="22"/>
        </w:rPr>
        <w:t>There were no feasible alternatives to the bypass, s</w:t>
      </w:r>
      <w:r w:rsidR="000E28AE" w:rsidRPr="0089443A">
        <w:rPr>
          <w:rFonts w:ascii="Calibri" w:hAnsi="Calibri" w:cs="Calibri"/>
          <w:w w:val="95"/>
          <w:sz w:val="22"/>
          <w:szCs w:val="22"/>
        </w:rPr>
        <w:t>u</w:t>
      </w:r>
      <w:r w:rsidRPr="0089443A">
        <w:rPr>
          <w:rFonts w:ascii="Calibri" w:hAnsi="Calibri" w:cs="Calibri"/>
          <w:w w:val="95"/>
          <w:sz w:val="22"/>
          <w:szCs w:val="22"/>
        </w:rPr>
        <w:t>ch as the use of</w:t>
      </w:r>
      <w:r w:rsidRPr="0089443A">
        <w:rPr>
          <w:rFonts w:ascii="Calibri" w:hAnsi="Calibri"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auxiliary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treatment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facilities,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retention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of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untreated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proofErr w:type="gramStart"/>
      <w:r w:rsidRPr="0089443A">
        <w:rPr>
          <w:rFonts w:ascii="Calibri" w:hAnsi="Calibri" w:cs="Calibri"/>
          <w:sz w:val="22"/>
          <w:szCs w:val="22"/>
        </w:rPr>
        <w:t>wastes</w:t>
      </w:r>
      <w:proofErr w:type="gramEnd"/>
      <w:r w:rsidRPr="0089443A">
        <w:rPr>
          <w:rFonts w:ascii="Calibri" w:hAnsi="Calibri" w:cs="Calibri"/>
          <w:sz w:val="22"/>
          <w:szCs w:val="22"/>
        </w:rPr>
        <w:t>,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or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maintenance during normal periods of equipment downt</w:t>
      </w:r>
      <w:r w:rsidR="000B6BA3" w:rsidRPr="0089443A">
        <w:rPr>
          <w:rFonts w:ascii="Calibri" w:hAnsi="Calibri" w:cs="Calibri"/>
          <w:sz w:val="22"/>
          <w:szCs w:val="22"/>
        </w:rPr>
        <w:t>ime</w:t>
      </w:r>
      <w:r w:rsidRPr="0089443A">
        <w:rPr>
          <w:rFonts w:ascii="Calibri" w:hAnsi="Calibri" w:cs="Calibri"/>
          <w:sz w:val="22"/>
          <w:szCs w:val="22"/>
        </w:rPr>
        <w:t xml:space="preserve">. </w:t>
      </w:r>
      <w:r w:rsidR="000E28AE" w:rsidRPr="0089443A">
        <w:rPr>
          <w:rFonts w:ascii="Calibri" w:hAnsi="Calibri" w:cs="Calibri"/>
          <w:sz w:val="22"/>
          <w:szCs w:val="22"/>
        </w:rPr>
        <w:t xml:space="preserve"> </w:t>
      </w:r>
      <w:r w:rsidRPr="0089443A">
        <w:rPr>
          <w:rFonts w:ascii="Calibri" w:hAnsi="Calibri" w:cs="Calibri"/>
          <w:sz w:val="22"/>
          <w:szCs w:val="22"/>
        </w:rPr>
        <w:t>This</w:t>
      </w:r>
      <w:r w:rsidRPr="0089443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condition is not satisfied if adequate bac</w:t>
      </w:r>
      <w:r w:rsidR="000B6BA3" w:rsidRPr="0089443A">
        <w:rPr>
          <w:rFonts w:ascii="Calibri" w:hAnsi="Calibri" w:cs="Calibri"/>
          <w:w w:val="95"/>
          <w:sz w:val="22"/>
          <w:szCs w:val="22"/>
        </w:rPr>
        <w:t xml:space="preserve">kup </w:t>
      </w:r>
      <w:r w:rsidRPr="0089443A">
        <w:rPr>
          <w:rFonts w:ascii="Calibri" w:hAnsi="Calibri" w:cs="Calibri"/>
          <w:w w:val="95"/>
          <w:sz w:val="22"/>
          <w:szCs w:val="22"/>
        </w:rPr>
        <w:t>equipment</w:t>
      </w:r>
      <w:r w:rsidRPr="0089443A">
        <w:rPr>
          <w:rFonts w:ascii="Calibri" w:hAnsi="Calibri" w:cs="Calibri"/>
          <w:spacing w:val="1"/>
          <w:w w:val="95"/>
          <w:sz w:val="22"/>
          <w:szCs w:val="22"/>
        </w:rPr>
        <w:t xml:space="preserve"> </w:t>
      </w:r>
      <w:r w:rsidR="000B6BA3" w:rsidRPr="0089443A">
        <w:rPr>
          <w:rFonts w:ascii="Calibri" w:hAnsi="Calibri" w:cs="Calibri"/>
          <w:spacing w:val="1"/>
          <w:w w:val="95"/>
          <w:sz w:val="22"/>
          <w:szCs w:val="22"/>
        </w:rPr>
        <w:t>sh</w:t>
      </w:r>
      <w:r w:rsidRPr="0089443A">
        <w:rPr>
          <w:rFonts w:ascii="Calibri" w:hAnsi="Calibri" w:cs="Calibri"/>
          <w:w w:val="95"/>
          <w:sz w:val="22"/>
          <w:szCs w:val="22"/>
        </w:rPr>
        <w:t>o</w:t>
      </w:r>
      <w:r w:rsidR="000B6BA3" w:rsidRPr="0089443A">
        <w:rPr>
          <w:rFonts w:ascii="Calibri" w:hAnsi="Calibri" w:cs="Calibri"/>
          <w:w w:val="95"/>
          <w:sz w:val="22"/>
          <w:szCs w:val="22"/>
        </w:rPr>
        <w:t>u</w:t>
      </w:r>
      <w:r w:rsidRPr="0089443A">
        <w:rPr>
          <w:rFonts w:ascii="Calibri" w:hAnsi="Calibri" w:cs="Calibri"/>
          <w:w w:val="95"/>
          <w:sz w:val="22"/>
          <w:szCs w:val="22"/>
        </w:rPr>
        <w:t>ld have</w:t>
      </w:r>
      <w:r w:rsidRPr="0089443A">
        <w:rPr>
          <w:rFonts w:ascii="Calibri" w:hAnsi="Calibri"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been installed in the exercise of reasonable engineering ju</w:t>
      </w:r>
      <w:r w:rsidR="000B6BA3" w:rsidRPr="0089443A">
        <w:rPr>
          <w:rFonts w:ascii="Calibri" w:hAnsi="Calibri" w:cs="Calibri"/>
          <w:w w:val="95"/>
          <w:sz w:val="22"/>
          <w:szCs w:val="22"/>
        </w:rPr>
        <w:t>d</w:t>
      </w:r>
      <w:r w:rsidRPr="0089443A">
        <w:rPr>
          <w:rFonts w:ascii="Calibri" w:hAnsi="Calibri" w:cs="Calibri"/>
          <w:w w:val="95"/>
          <w:sz w:val="22"/>
          <w:szCs w:val="22"/>
        </w:rPr>
        <w:t>gment to</w:t>
      </w:r>
      <w:r w:rsidRPr="0089443A">
        <w:rPr>
          <w:rFonts w:ascii="Calibri" w:hAnsi="Calibri"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prevent a bypass which occurred during normal periods of equipment</w:t>
      </w:r>
      <w:r w:rsidRPr="0089443A">
        <w:rPr>
          <w:rFonts w:ascii="Calibri" w:hAnsi="Calibri" w:cs="Calibri"/>
          <w:spacing w:val="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downtime</w:t>
      </w:r>
      <w:r w:rsidRPr="0089443A">
        <w:rPr>
          <w:rFonts w:ascii="Calibri" w:hAnsi="Calibri" w:cs="Calibri"/>
          <w:spacing w:val="12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or</w:t>
      </w:r>
      <w:r w:rsidR="000B6BA3" w:rsidRPr="0089443A">
        <w:rPr>
          <w:rFonts w:ascii="Calibri" w:hAnsi="Calibri" w:cs="Calibri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preve</w:t>
      </w:r>
      <w:r w:rsidR="000B6BA3" w:rsidRPr="0089443A">
        <w:rPr>
          <w:rFonts w:ascii="Calibri" w:hAnsi="Calibri" w:cs="Calibri"/>
          <w:w w:val="90"/>
          <w:sz w:val="22"/>
          <w:szCs w:val="22"/>
        </w:rPr>
        <w:t>n</w:t>
      </w:r>
      <w:r w:rsidRPr="0089443A">
        <w:rPr>
          <w:rFonts w:ascii="Calibri" w:hAnsi="Calibri" w:cs="Calibri"/>
          <w:w w:val="90"/>
          <w:sz w:val="22"/>
          <w:szCs w:val="22"/>
        </w:rPr>
        <w:t>tative</w:t>
      </w:r>
      <w:r w:rsidRPr="0089443A">
        <w:rPr>
          <w:rFonts w:ascii="Calibri" w:hAnsi="Calibri" w:cs="Calibri"/>
          <w:spacing w:val="-11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maintenance;</w:t>
      </w:r>
      <w:r w:rsidRPr="0089443A">
        <w:rPr>
          <w:rFonts w:ascii="Calibri" w:hAnsi="Calibri" w:cs="Calibri"/>
          <w:spacing w:val="42"/>
          <w:w w:val="90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0"/>
          <w:sz w:val="22"/>
          <w:szCs w:val="22"/>
        </w:rPr>
        <w:t>and</w:t>
      </w:r>
    </w:p>
    <w:p w14:paraId="5B2CE137" w14:textId="77777777" w:rsidR="003B0B77" w:rsidRPr="003B0B77" w:rsidRDefault="003B0B77" w:rsidP="003B0B77">
      <w:pPr>
        <w:pStyle w:val="BodyText"/>
        <w:tabs>
          <w:tab w:val="left" w:pos="540"/>
        </w:tabs>
        <w:spacing w:line="230" w:lineRule="exact"/>
        <w:jc w:val="both"/>
        <w:rPr>
          <w:rFonts w:ascii="Calibri" w:hAnsi="Calibri" w:cs="Calibri"/>
          <w:w w:val="90"/>
          <w:sz w:val="10"/>
          <w:szCs w:val="10"/>
        </w:rPr>
      </w:pPr>
    </w:p>
    <w:p w14:paraId="0ED1CD30" w14:textId="063D798D" w:rsidR="00F173A5" w:rsidRPr="0089443A" w:rsidRDefault="00854642" w:rsidP="00EB5BD4">
      <w:pPr>
        <w:pStyle w:val="BodyText"/>
        <w:tabs>
          <w:tab w:val="left" w:pos="523"/>
        </w:tabs>
        <w:spacing w:line="230" w:lineRule="exact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89443A">
        <w:rPr>
          <w:rFonts w:ascii="Calibri" w:hAnsi="Calibri" w:cs="Calibri"/>
          <w:sz w:val="22"/>
          <w:szCs w:val="22"/>
        </w:rPr>
        <w:t>3.</w:t>
      </w:r>
      <w:r w:rsidRPr="0089443A">
        <w:rPr>
          <w:rFonts w:ascii="Calibri" w:hAnsi="Calibri" w:cs="Calibri"/>
          <w:sz w:val="22"/>
          <w:szCs w:val="22"/>
        </w:rPr>
        <w:tab/>
      </w:r>
      <w:r w:rsidRPr="0089443A">
        <w:rPr>
          <w:rFonts w:ascii="Calibri" w:hAnsi="Calibri" w:cs="Calibri"/>
          <w:w w:val="95"/>
          <w:sz w:val="22"/>
          <w:szCs w:val="22"/>
        </w:rPr>
        <w:t>T</w:t>
      </w:r>
      <w:r w:rsidR="003D0770" w:rsidRPr="0089443A">
        <w:rPr>
          <w:rFonts w:ascii="Calibri" w:hAnsi="Calibri" w:cs="Calibri"/>
          <w:w w:val="95"/>
          <w:sz w:val="22"/>
          <w:szCs w:val="22"/>
        </w:rPr>
        <w:t>he IU submitted</w:t>
      </w:r>
      <w:r w:rsidRPr="0089443A">
        <w:rPr>
          <w:rFonts w:ascii="Calibri" w:hAnsi="Calibri" w:cs="Calibri"/>
          <w:spacing w:val="1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notices</w:t>
      </w:r>
      <w:r w:rsidRPr="0089443A">
        <w:rPr>
          <w:rFonts w:ascii="Calibri" w:hAnsi="Calibri" w:cs="Calibri"/>
          <w:spacing w:val="2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as</w:t>
      </w:r>
      <w:r w:rsidR="000B6BA3" w:rsidRPr="0089443A">
        <w:rPr>
          <w:rFonts w:ascii="Calibri" w:hAnsi="Calibri" w:cs="Calibri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required</w:t>
      </w:r>
      <w:r w:rsidR="000B6BA3" w:rsidRPr="0089443A">
        <w:rPr>
          <w:rFonts w:ascii="Calibri" w:hAnsi="Calibri" w:cs="Calibri"/>
          <w:w w:val="95"/>
          <w:sz w:val="22"/>
          <w:szCs w:val="22"/>
        </w:rPr>
        <w:t>.</w:t>
      </w:r>
    </w:p>
    <w:p w14:paraId="60C1BB41" w14:textId="033993B8" w:rsidR="00F173A5" w:rsidRPr="00A5017D" w:rsidRDefault="00F173A5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10"/>
          <w:szCs w:val="10"/>
        </w:rPr>
      </w:pPr>
    </w:p>
    <w:p w14:paraId="3574C2E8" w14:textId="15C519DC" w:rsidR="000B6BA3" w:rsidRPr="00346BBE" w:rsidRDefault="000B6BA3" w:rsidP="00EB5BD4">
      <w:pPr>
        <w:pStyle w:val="BodyText"/>
        <w:tabs>
          <w:tab w:val="left" w:pos="523"/>
        </w:tabs>
        <w:spacing w:line="230" w:lineRule="exact"/>
        <w:jc w:val="center"/>
        <w:rPr>
          <w:rFonts w:asciiTheme="majorHAnsi" w:hAnsiTheme="majorHAnsi" w:cstheme="majorHAnsi"/>
          <w:b/>
          <w:bCs/>
          <w:color w:val="0031A7"/>
          <w:sz w:val="24"/>
          <w:szCs w:val="24"/>
        </w:rPr>
      </w:pPr>
      <w:r w:rsidRPr="00346BBE">
        <w:rPr>
          <w:rFonts w:ascii="Calibri" w:hAnsi="Calibri" w:cs="Calibri"/>
          <w:b/>
          <w:bCs/>
          <w:color w:val="0031A7"/>
          <w:w w:val="95"/>
          <w:sz w:val="24"/>
          <w:szCs w:val="24"/>
        </w:rPr>
        <w:t>MATERIALS PROHIBITED FROM REACHING THE SEWER</w:t>
      </w:r>
    </w:p>
    <w:p w14:paraId="0647A3D7" w14:textId="6507D4EC" w:rsidR="000B6BA3" w:rsidRPr="0011212B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="Calibri" w:hAnsi="Calibri" w:cs="Calibri"/>
          <w:b/>
          <w:bCs/>
          <w:color w:val="0031A7"/>
          <w:sz w:val="22"/>
          <w:szCs w:val="22"/>
        </w:rPr>
      </w:pPr>
      <w:r w:rsidRPr="0011212B">
        <w:rPr>
          <w:rFonts w:ascii="Calibri" w:hAnsi="Calibri" w:cs="Calibri"/>
          <w:b/>
          <w:bCs/>
          <w:color w:val="0031A7"/>
          <w:sz w:val="22"/>
          <w:szCs w:val="22"/>
        </w:rPr>
        <w:t>GENERAL PROHIBITIONS</w:t>
      </w:r>
    </w:p>
    <w:p w14:paraId="461A3DE0" w14:textId="5DF8EE61" w:rsidR="000B6BA3" w:rsidRPr="0089443A" w:rsidRDefault="000B6BA3" w:rsidP="00EB5BD4">
      <w:pPr>
        <w:pStyle w:val="BodyText"/>
        <w:tabs>
          <w:tab w:val="left" w:pos="523"/>
        </w:tabs>
        <w:spacing w:line="230" w:lineRule="exact"/>
        <w:rPr>
          <w:rFonts w:ascii="Calibri" w:hAnsi="Calibri" w:cs="Calibri"/>
          <w:sz w:val="22"/>
          <w:szCs w:val="22"/>
        </w:rPr>
      </w:pPr>
      <w:r w:rsidRPr="0089443A">
        <w:rPr>
          <w:rFonts w:ascii="Calibri" w:hAnsi="Calibri" w:cs="Calibri"/>
          <w:w w:val="95"/>
          <w:sz w:val="22"/>
          <w:szCs w:val="22"/>
        </w:rPr>
        <w:t>An</w:t>
      </w:r>
      <w:r w:rsidRPr="0089443A">
        <w:rPr>
          <w:rFonts w:ascii="Calibri" w:hAnsi="Calibri" w:cs="Calibri"/>
          <w:spacing w:val="1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IU</w:t>
      </w:r>
      <w:r w:rsidRPr="0089443A">
        <w:rPr>
          <w:rFonts w:ascii="Calibri" w:hAnsi="Calibri" w:cs="Calibri"/>
          <w:spacing w:val="-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shall</w:t>
      </w:r>
      <w:r w:rsidRPr="0089443A">
        <w:rPr>
          <w:rFonts w:ascii="Calibri" w:hAnsi="Calibri" w:cs="Calibri"/>
          <w:spacing w:val="16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not</w:t>
      </w:r>
      <w:r w:rsidRPr="0089443A">
        <w:rPr>
          <w:rFonts w:ascii="Calibri" w:hAnsi="Calibri" w:cs="Calibri"/>
          <w:spacing w:val="5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introduce</w:t>
      </w:r>
      <w:r w:rsidRPr="0089443A">
        <w:rPr>
          <w:rFonts w:ascii="Calibri" w:hAnsi="Calibri" w:cs="Calibri"/>
          <w:spacing w:val="36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into</w:t>
      </w:r>
      <w:r w:rsidRPr="0089443A">
        <w:rPr>
          <w:rFonts w:ascii="Calibri" w:hAnsi="Calibri" w:cs="Calibri"/>
          <w:spacing w:val="17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</w:t>
      </w:r>
      <w:r w:rsidRPr="0089443A">
        <w:rPr>
          <w:rFonts w:ascii="Calibri" w:hAnsi="Calibri" w:cs="Calibri"/>
          <w:spacing w:val="14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POTW</w:t>
      </w:r>
      <w:r w:rsidRPr="0089443A">
        <w:rPr>
          <w:rFonts w:ascii="Calibri" w:hAnsi="Calibri" w:cs="Calibri"/>
          <w:spacing w:val="35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any</w:t>
      </w:r>
      <w:r w:rsidRPr="0089443A">
        <w:rPr>
          <w:rFonts w:ascii="Calibri" w:hAnsi="Calibri" w:cs="Calibri"/>
          <w:spacing w:val="-9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pollutant(s) which</w:t>
      </w:r>
      <w:r w:rsidRPr="0089443A">
        <w:rPr>
          <w:rFonts w:ascii="Calibri" w:hAnsi="Calibri" w:cs="Calibri"/>
          <w:spacing w:val="46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cause</w:t>
      </w:r>
      <w:r w:rsidRPr="0089443A">
        <w:rPr>
          <w:rFonts w:ascii="Calibri" w:hAnsi="Calibri" w:cs="Calibri"/>
          <w:spacing w:val="2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pass</w:t>
      </w:r>
      <w:r w:rsidRPr="0089443A">
        <w:rPr>
          <w:rFonts w:ascii="Calibri" w:hAnsi="Calibri" w:cs="Calibri"/>
          <w:spacing w:val="33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through</w:t>
      </w:r>
      <w:r w:rsidRPr="0089443A">
        <w:rPr>
          <w:rFonts w:ascii="Calibri" w:hAnsi="Calibri" w:cs="Calibri"/>
          <w:spacing w:val="55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 xml:space="preserve">or </w:t>
      </w:r>
      <w:r w:rsidRPr="0089443A">
        <w:rPr>
          <w:rFonts w:ascii="Calibri" w:hAnsi="Calibri" w:cs="Calibri"/>
          <w:spacing w:val="-59"/>
          <w:w w:val="95"/>
          <w:sz w:val="22"/>
          <w:szCs w:val="22"/>
        </w:rPr>
        <w:t xml:space="preserve">  </w:t>
      </w:r>
      <w:r w:rsidRPr="0089443A">
        <w:rPr>
          <w:rFonts w:ascii="Calibri" w:hAnsi="Calibri" w:cs="Calibri"/>
          <w:sz w:val="22"/>
          <w:szCs w:val="22"/>
        </w:rPr>
        <w:t>interference.</w:t>
      </w:r>
    </w:p>
    <w:p w14:paraId="4A76FF29" w14:textId="5227B6DD" w:rsidR="000B6BA3" w:rsidRPr="00A5017D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10"/>
          <w:szCs w:val="10"/>
        </w:rPr>
      </w:pPr>
    </w:p>
    <w:p w14:paraId="589F167F" w14:textId="03CEF14F" w:rsidR="000B6BA3" w:rsidRPr="0089443A" w:rsidRDefault="000B6BA3" w:rsidP="00EB5BD4">
      <w:pPr>
        <w:pStyle w:val="BodyText"/>
        <w:spacing w:line="230" w:lineRule="exact"/>
        <w:jc w:val="both"/>
        <w:rPr>
          <w:rFonts w:ascii="Calibri" w:hAnsi="Calibri" w:cs="Calibri"/>
          <w:sz w:val="22"/>
          <w:szCs w:val="22"/>
        </w:rPr>
      </w:pPr>
      <w:r w:rsidRPr="0089443A">
        <w:rPr>
          <w:rFonts w:ascii="Calibri" w:hAnsi="Calibri" w:cs="Calibri"/>
          <w:w w:val="95"/>
          <w:sz w:val="22"/>
          <w:szCs w:val="22"/>
        </w:rPr>
        <w:t>A</w:t>
      </w:r>
      <w:r w:rsidRPr="0089443A">
        <w:rPr>
          <w:rFonts w:ascii="Calibri" w:hAnsi="Calibri" w:cs="Calibri"/>
          <w:spacing w:val="51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list</w:t>
      </w:r>
      <w:r w:rsidRPr="0089443A">
        <w:rPr>
          <w:rFonts w:ascii="Calibri" w:hAnsi="Calibri" w:cs="Calibri"/>
          <w:spacing w:val="59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of</w:t>
      </w:r>
      <w:r w:rsidRPr="0089443A">
        <w:rPr>
          <w:rFonts w:ascii="Calibri" w:hAnsi="Calibri" w:cs="Calibri"/>
          <w:spacing w:val="23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EPA</w:t>
      </w:r>
      <w:r w:rsidRPr="0089443A">
        <w:rPr>
          <w:rFonts w:ascii="Calibri" w:hAnsi="Calibri" w:cs="Calibri"/>
          <w:spacing w:val="50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priority</w:t>
      </w:r>
      <w:r w:rsidRPr="0089443A">
        <w:rPr>
          <w:rFonts w:ascii="Calibri" w:hAnsi="Calibri" w:cs="Calibri"/>
          <w:spacing w:val="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pollutants</w:t>
      </w:r>
      <w:r w:rsidRPr="0089443A">
        <w:rPr>
          <w:rFonts w:ascii="Calibri" w:hAnsi="Calibri" w:cs="Calibri"/>
          <w:spacing w:val="-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and</w:t>
      </w:r>
      <w:r w:rsidRPr="0089443A">
        <w:rPr>
          <w:rFonts w:ascii="Calibri" w:hAnsi="Calibri" w:cs="Calibri"/>
          <w:spacing w:val="54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Michigan</w:t>
      </w:r>
      <w:r w:rsidRPr="0089443A">
        <w:rPr>
          <w:rFonts w:ascii="Calibri" w:hAnsi="Calibri" w:cs="Calibri"/>
          <w:spacing w:val="68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critical</w:t>
      </w:r>
      <w:r w:rsidRPr="0089443A">
        <w:rPr>
          <w:rFonts w:ascii="Calibri" w:hAnsi="Calibri" w:cs="Calibri"/>
          <w:spacing w:val="56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materials</w:t>
      </w:r>
      <w:r w:rsidRPr="0089443A">
        <w:rPr>
          <w:rFonts w:ascii="Calibri" w:hAnsi="Calibri" w:cs="Calibri"/>
          <w:spacing w:val="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is</w:t>
      </w:r>
      <w:r w:rsidRPr="0089443A">
        <w:rPr>
          <w:rFonts w:ascii="Calibri" w:hAnsi="Calibri" w:cs="Calibri"/>
          <w:spacing w:val="28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>attached for</w:t>
      </w:r>
      <w:r w:rsidRPr="0089443A">
        <w:rPr>
          <w:rFonts w:ascii="Calibri" w:hAnsi="Calibri" w:cs="Calibri"/>
          <w:spacing w:val="52"/>
          <w:w w:val="9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95"/>
          <w:sz w:val="22"/>
          <w:szCs w:val="22"/>
        </w:rPr>
        <w:t xml:space="preserve">your </w:t>
      </w:r>
      <w:r w:rsidRPr="0089443A">
        <w:rPr>
          <w:rFonts w:ascii="Calibri" w:hAnsi="Calibri" w:cs="Calibri"/>
          <w:sz w:val="22"/>
          <w:szCs w:val="22"/>
        </w:rPr>
        <w:t>reference/use.</w:t>
      </w:r>
    </w:p>
    <w:p w14:paraId="27529D74" w14:textId="38944188" w:rsidR="000B6BA3" w:rsidRPr="00A5017D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10"/>
          <w:szCs w:val="10"/>
        </w:rPr>
      </w:pPr>
    </w:p>
    <w:p w14:paraId="45DFE5E6" w14:textId="26B4ED5E" w:rsidR="000B6BA3" w:rsidRPr="0011212B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b/>
          <w:bCs/>
          <w:color w:val="0031A7"/>
          <w:sz w:val="24"/>
          <w:szCs w:val="24"/>
        </w:rPr>
      </w:pPr>
      <w:r w:rsidRPr="0011212B">
        <w:rPr>
          <w:rFonts w:asciiTheme="majorHAnsi" w:hAnsiTheme="majorHAnsi" w:cstheme="majorHAnsi"/>
          <w:b/>
          <w:bCs/>
          <w:color w:val="0031A7"/>
          <w:sz w:val="24"/>
          <w:szCs w:val="24"/>
        </w:rPr>
        <w:t>SPECIFIC PROHIBITIONS</w:t>
      </w:r>
    </w:p>
    <w:p w14:paraId="2AA2D9E5" w14:textId="0655E1CF" w:rsidR="000B6BA3" w:rsidRPr="0089443A" w:rsidRDefault="00A25625" w:rsidP="00EB5BD4">
      <w:pPr>
        <w:pStyle w:val="BodyText"/>
        <w:numPr>
          <w:ilvl w:val="0"/>
          <w:numId w:val="11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95"/>
          <w:sz w:val="22"/>
          <w:szCs w:val="22"/>
        </w:rPr>
        <w:t>Pollutants</w:t>
      </w:r>
      <w:r w:rsidRPr="0089443A">
        <w:rPr>
          <w:rFonts w:asciiTheme="majorHAnsi" w:hAnsiTheme="majorHAnsi" w:cstheme="majorHAnsi"/>
          <w:spacing w:val="42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which</w:t>
      </w:r>
      <w:r w:rsidRPr="0089443A">
        <w:rPr>
          <w:rFonts w:asciiTheme="majorHAnsi" w:hAnsiTheme="majorHAnsi" w:cstheme="majorHAnsi"/>
          <w:spacing w:val="27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create</w:t>
      </w:r>
      <w:r w:rsidRPr="0089443A">
        <w:rPr>
          <w:rFonts w:asciiTheme="majorHAnsi" w:hAnsiTheme="majorHAnsi" w:cstheme="majorHAnsi"/>
          <w:spacing w:val="1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a</w:t>
      </w:r>
      <w:r w:rsidRPr="0089443A">
        <w:rPr>
          <w:rFonts w:asciiTheme="majorHAnsi" w:hAnsiTheme="majorHAnsi" w:cstheme="majorHAnsi"/>
          <w:spacing w:val="23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fire or</w:t>
      </w:r>
      <w:r w:rsidRPr="0089443A">
        <w:rPr>
          <w:rFonts w:asciiTheme="majorHAnsi" w:hAnsiTheme="majorHAnsi" w:cstheme="majorHAnsi"/>
          <w:spacing w:val="-1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explosion</w:t>
      </w:r>
      <w:r w:rsidRPr="0089443A">
        <w:rPr>
          <w:rFonts w:asciiTheme="majorHAnsi" w:hAnsiTheme="majorHAnsi" w:cstheme="majorHAnsi"/>
          <w:spacing w:val="36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hazard</w:t>
      </w:r>
      <w:r w:rsidRPr="0089443A">
        <w:rPr>
          <w:rFonts w:asciiTheme="majorHAnsi" w:hAnsiTheme="majorHAnsi" w:cstheme="majorHAnsi"/>
          <w:spacing w:val="9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in</w:t>
      </w:r>
      <w:r w:rsidRPr="0089443A">
        <w:rPr>
          <w:rFonts w:asciiTheme="majorHAnsi" w:hAnsiTheme="majorHAnsi" w:cstheme="majorHAnsi"/>
          <w:spacing w:val="-5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the POTW,</w:t>
      </w:r>
    </w:p>
    <w:p w14:paraId="27C48869" w14:textId="3AA94BB1" w:rsidR="00A25625" w:rsidRPr="0089443A" w:rsidRDefault="00A25625" w:rsidP="00EB5BD4">
      <w:pPr>
        <w:pStyle w:val="BodyText"/>
        <w:numPr>
          <w:ilvl w:val="0"/>
          <w:numId w:val="11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90"/>
          <w:sz w:val="22"/>
          <w:szCs w:val="22"/>
        </w:rPr>
        <w:t>Pollutants</w:t>
      </w:r>
      <w:r w:rsidRPr="0089443A">
        <w:rPr>
          <w:rFonts w:asciiTheme="majorHAnsi" w:hAnsiTheme="majorHAnsi" w:cstheme="majorHAnsi"/>
          <w:spacing w:val="57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which</w:t>
      </w:r>
      <w:r w:rsidRPr="0089443A">
        <w:rPr>
          <w:rFonts w:asciiTheme="majorHAnsi" w:hAnsiTheme="majorHAnsi" w:cstheme="majorHAnsi"/>
          <w:spacing w:val="31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will</w:t>
      </w:r>
      <w:r w:rsidRPr="0089443A">
        <w:rPr>
          <w:rFonts w:asciiTheme="majorHAnsi" w:hAnsiTheme="majorHAnsi" w:cstheme="majorHAnsi"/>
          <w:spacing w:val="37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cause</w:t>
      </w:r>
      <w:r w:rsidRPr="0089443A">
        <w:rPr>
          <w:rFonts w:asciiTheme="majorHAnsi" w:hAnsiTheme="majorHAnsi" w:cstheme="majorHAnsi"/>
          <w:spacing w:val="-3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corrosive</w:t>
      </w:r>
      <w:r w:rsidRPr="0089443A">
        <w:rPr>
          <w:rFonts w:asciiTheme="majorHAnsi" w:hAnsiTheme="majorHAnsi" w:cstheme="majorHAnsi"/>
          <w:spacing w:val="33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structural</w:t>
      </w:r>
      <w:r w:rsidRPr="0089443A">
        <w:rPr>
          <w:rFonts w:asciiTheme="majorHAnsi" w:hAnsiTheme="majorHAnsi" w:cstheme="majorHAnsi"/>
          <w:spacing w:val="50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damage</w:t>
      </w:r>
      <w:r w:rsidRPr="0089443A">
        <w:rPr>
          <w:rFonts w:asciiTheme="majorHAnsi" w:hAnsiTheme="majorHAnsi" w:cstheme="majorHAnsi"/>
          <w:spacing w:val="19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to</w:t>
      </w:r>
      <w:r w:rsidRPr="0089443A">
        <w:rPr>
          <w:rFonts w:asciiTheme="majorHAnsi" w:hAnsiTheme="majorHAnsi" w:cstheme="majorHAnsi"/>
          <w:spacing w:val="-19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90"/>
          <w:sz w:val="22"/>
          <w:szCs w:val="22"/>
        </w:rPr>
        <w:t>the POTW,</w:t>
      </w:r>
    </w:p>
    <w:p w14:paraId="0BC98E0F" w14:textId="77184A14" w:rsidR="00A25625" w:rsidRPr="0089443A" w:rsidRDefault="00A25625" w:rsidP="00EB5BD4">
      <w:pPr>
        <w:pStyle w:val="BodyText"/>
        <w:numPr>
          <w:ilvl w:val="0"/>
          <w:numId w:val="11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95"/>
          <w:sz w:val="22"/>
          <w:szCs w:val="22"/>
        </w:rPr>
        <w:t>Solid or viscous pollutants in amounts which will cause obstruction to the flow in</w:t>
      </w:r>
      <w:r w:rsidRPr="0089443A">
        <w:rPr>
          <w:rFonts w:asciiTheme="majorHAnsi" w:hAnsiTheme="majorHAnsi" w:cstheme="majorHAnsi"/>
          <w:spacing w:val="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-2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POTW</w:t>
      </w:r>
      <w:r w:rsidRPr="0089443A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result,</w:t>
      </w:r>
    </w:p>
    <w:p w14:paraId="79DECBE3" w14:textId="07D2DDD0" w:rsidR="00A25625" w:rsidRPr="0089443A" w:rsidRDefault="00A25625" w:rsidP="00EB5BD4">
      <w:pPr>
        <w:pStyle w:val="BodyText"/>
        <w:numPr>
          <w:ilvl w:val="0"/>
          <w:numId w:val="11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95"/>
          <w:sz w:val="22"/>
          <w:szCs w:val="22"/>
        </w:rPr>
        <w:t>Any pollutant, including</w:t>
      </w:r>
      <w:r w:rsidRPr="0089443A">
        <w:rPr>
          <w:rFonts w:asciiTheme="majorHAnsi" w:hAnsiTheme="majorHAnsi" w:cstheme="majorHAnsi"/>
          <w:spacing w:val="1"/>
          <w:w w:val="95"/>
          <w:sz w:val="22"/>
          <w:szCs w:val="22"/>
        </w:rPr>
        <w:t xml:space="preserve"> Biochemical </w:t>
      </w:r>
      <w:r w:rsidRPr="0089443A">
        <w:rPr>
          <w:rFonts w:asciiTheme="majorHAnsi" w:hAnsiTheme="majorHAnsi" w:cstheme="majorHAnsi"/>
          <w:w w:val="95"/>
          <w:sz w:val="22"/>
          <w:szCs w:val="22"/>
        </w:rPr>
        <w:t>Oxygen Demand (BOD) released in a</w:t>
      </w:r>
      <w:r w:rsidRPr="0089443A">
        <w:rPr>
          <w:rFonts w:asciiTheme="majorHAnsi" w:hAnsiTheme="majorHAnsi" w:cstheme="majorHAnsi"/>
          <w:spacing w:val="1"/>
          <w:w w:val="9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discharge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at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flow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rate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and/or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pollutant concentration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which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will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cause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interference</w:t>
      </w:r>
      <w:r w:rsidRPr="0089443A">
        <w:rPr>
          <w:rFonts w:asciiTheme="majorHAnsi" w:hAnsiTheme="majorHAnsi" w:cstheme="majorHAnsi"/>
          <w:spacing w:val="12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with</w:t>
      </w:r>
      <w:r w:rsidRPr="0089443A">
        <w:rPr>
          <w:rFonts w:asciiTheme="majorHAnsi" w:hAnsiTheme="majorHAnsi" w:cstheme="majorHAnsi"/>
          <w:spacing w:val="7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POTW,</w:t>
      </w:r>
    </w:p>
    <w:p w14:paraId="3F942976" w14:textId="11409F2A" w:rsidR="00A25625" w:rsidRPr="0089443A" w:rsidRDefault="00A25625" w:rsidP="00EB5BD4">
      <w:pPr>
        <w:pStyle w:val="BodyText"/>
        <w:numPr>
          <w:ilvl w:val="0"/>
          <w:numId w:val="11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Heat in amounts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which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will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inhibit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biological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activity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POTW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resulting in interference,</w:t>
      </w:r>
    </w:p>
    <w:p w14:paraId="7726BAC3" w14:textId="77A3F183" w:rsidR="00A25625" w:rsidRPr="0089443A" w:rsidRDefault="00A25625" w:rsidP="00EB5BD4">
      <w:pPr>
        <w:pStyle w:val="ListParagraph"/>
        <w:widowControl w:val="0"/>
        <w:numPr>
          <w:ilvl w:val="0"/>
          <w:numId w:val="11"/>
        </w:numPr>
        <w:tabs>
          <w:tab w:val="left" w:pos="540"/>
          <w:tab w:val="left" w:pos="2449"/>
        </w:tabs>
        <w:autoSpaceDE w:val="0"/>
        <w:autoSpaceDN w:val="0"/>
        <w:spacing w:line="230" w:lineRule="exact"/>
        <w:ind w:left="540" w:hanging="54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Petroleum</w:t>
      </w:r>
      <w:r w:rsidRPr="0089443A">
        <w:rPr>
          <w:rFonts w:asciiTheme="majorHAnsi" w:hAnsiTheme="majorHAnsi"/>
          <w:spacing w:val="29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oil,</w:t>
      </w:r>
      <w:r w:rsidRPr="0089443A">
        <w:rPr>
          <w:rFonts w:asciiTheme="majorHAnsi" w:hAnsiTheme="majorHAnsi"/>
          <w:spacing w:val="1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non-biodegradable</w:t>
      </w:r>
      <w:r w:rsidRPr="0089443A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cutting</w:t>
      </w:r>
      <w:r w:rsidRPr="0089443A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oil,</w:t>
      </w:r>
      <w:r w:rsidRPr="0089443A">
        <w:rPr>
          <w:rFonts w:asciiTheme="majorHAnsi" w:hAnsiTheme="majorHAnsi"/>
          <w:spacing w:val="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or</w:t>
      </w:r>
      <w:r w:rsidRPr="0089443A">
        <w:rPr>
          <w:rFonts w:asciiTheme="majorHAnsi" w:hAnsiTheme="majorHAnsi"/>
          <w:spacing w:val="2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products</w:t>
      </w:r>
      <w:r w:rsidRPr="0089443A">
        <w:rPr>
          <w:rFonts w:asciiTheme="majorHAnsi" w:hAnsiTheme="majorHAnsi"/>
          <w:spacing w:val="2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2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mineral</w:t>
      </w:r>
      <w:r w:rsidRPr="0089443A">
        <w:rPr>
          <w:rFonts w:asciiTheme="majorHAnsi" w:hAnsiTheme="majorHAnsi"/>
          <w:spacing w:val="2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oil</w:t>
      </w:r>
      <w:r w:rsidRPr="0089443A">
        <w:rPr>
          <w:rFonts w:asciiTheme="majorHAnsi" w:hAnsiTheme="majorHAnsi"/>
          <w:spacing w:val="1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origin</w:t>
      </w:r>
      <w:r w:rsidRPr="0089443A">
        <w:rPr>
          <w:rFonts w:asciiTheme="majorHAnsi" w:hAnsiTheme="majorHAnsi"/>
          <w:spacing w:val="4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 xml:space="preserve">in </w:t>
      </w:r>
      <w:r w:rsidRPr="0089443A">
        <w:rPr>
          <w:rFonts w:asciiTheme="majorHAnsi" w:hAnsiTheme="majorHAnsi"/>
          <w:w w:val="105"/>
          <w:sz w:val="22"/>
          <w:szCs w:val="22"/>
        </w:rPr>
        <w:t>amounts</w:t>
      </w:r>
      <w:r w:rsidRPr="0089443A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that</w:t>
      </w:r>
      <w:r w:rsidRPr="0089443A">
        <w:rPr>
          <w:rFonts w:asciiTheme="majorHAnsi" w:hAnsiTheme="majorHAnsi"/>
          <w:spacing w:val="-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will</w:t>
      </w:r>
      <w:r w:rsidRPr="0089443A">
        <w:rPr>
          <w:rFonts w:asciiTheme="majorHAnsi" w:hAnsiTheme="majorHAnsi"/>
          <w:spacing w:val="-8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cause</w:t>
      </w:r>
      <w:r w:rsidRPr="0089443A">
        <w:rPr>
          <w:rFonts w:asciiTheme="majorHAnsi" w:hAnsiTheme="majorHAnsi"/>
          <w:spacing w:val="-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interference</w:t>
      </w:r>
      <w:r w:rsidRPr="0089443A">
        <w:rPr>
          <w:rFonts w:asciiTheme="majorHAnsi" w:hAnsiTheme="majorHAnsi"/>
          <w:spacing w:val="19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or</w:t>
      </w:r>
      <w:r w:rsidRPr="0089443A">
        <w:rPr>
          <w:rFonts w:asciiTheme="majorHAnsi" w:hAnsiTheme="majorHAnsi"/>
          <w:spacing w:val="5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pass</w:t>
      </w:r>
      <w:r w:rsidRPr="0089443A">
        <w:rPr>
          <w:rFonts w:asciiTheme="majorHAnsi" w:hAnsiTheme="majorHAnsi"/>
          <w:spacing w:val="-1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through,</w:t>
      </w:r>
    </w:p>
    <w:p w14:paraId="6775287F" w14:textId="192678A0" w:rsidR="00A25625" w:rsidRPr="0089443A" w:rsidRDefault="00493FAA" w:rsidP="00EB5BD4">
      <w:pPr>
        <w:pStyle w:val="ListParagraph"/>
        <w:widowControl w:val="0"/>
        <w:numPr>
          <w:ilvl w:val="0"/>
          <w:numId w:val="11"/>
        </w:numPr>
        <w:tabs>
          <w:tab w:val="left" w:pos="540"/>
          <w:tab w:val="left" w:pos="2449"/>
        </w:tabs>
        <w:autoSpaceDE w:val="0"/>
        <w:autoSpaceDN w:val="0"/>
        <w:spacing w:line="230" w:lineRule="exact"/>
        <w:ind w:left="540" w:hanging="54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pacing w:val="-1"/>
          <w:w w:val="105"/>
          <w:sz w:val="22"/>
          <w:szCs w:val="22"/>
        </w:rPr>
        <w:t>Pollutants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which</w:t>
      </w:r>
      <w:r w:rsidRPr="0089443A">
        <w:rPr>
          <w:rFonts w:asciiTheme="majorHAnsi" w:hAnsiTheme="majorHAnsi"/>
          <w:spacing w:val="-10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result</w:t>
      </w:r>
      <w:r w:rsidRPr="0089443A">
        <w:rPr>
          <w:rFonts w:asciiTheme="majorHAnsi" w:hAnsiTheme="majorHAnsi"/>
          <w:spacing w:val="-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in</w:t>
      </w:r>
      <w:r w:rsidRPr="0089443A">
        <w:rPr>
          <w:rFonts w:asciiTheme="majorHAnsi" w:hAnsiTheme="majorHAnsi"/>
          <w:spacing w:val="-9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</w:t>
      </w:r>
      <w:r w:rsidRPr="0089443A">
        <w:rPr>
          <w:rFonts w:asciiTheme="majorHAnsi" w:hAnsiTheme="majorHAnsi"/>
          <w:spacing w:val="-10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presence</w:t>
      </w:r>
      <w:r w:rsidRPr="0089443A">
        <w:rPr>
          <w:rFonts w:asciiTheme="majorHAnsi" w:hAnsiTheme="majorHAnsi"/>
          <w:spacing w:val="-13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of</w:t>
      </w:r>
      <w:r w:rsidRPr="0089443A">
        <w:rPr>
          <w:rFonts w:asciiTheme="majorHAnsi" w:hAnsiTheme="majorHAnsi"/>
          <w:spacing w:val="-13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toxic</w:t>
      </w:r>
      <w:r w:rsidRPr="0089443A">
        <w:rPr>
          <w:rFonts w:asciiTheme="majorHAnsi" w:hAnsiTheme="majorHAnsi"/>
          <w:spacing w:val="-15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gases,</w:t>
      </w:r>
      <w:r w:rsidRPr="0089443A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vapors,</w:t>
      </w:r>
      <w:r w:rsidRPr="0089443A">
        <w:rPr>
          <w:rFonts w:asciiTheme="majorHAnsi" w:hAnsiTheme="majorHAnsi"/>
          <w:spacing w:val="-10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or</w:t>
      </w:r>
      <w:r w:rsidRPr="0089443A">
        <w:rPr>
          <w:rFonts w:asciiTheme="majorHAnsi" w:hAnsiTheme="majorHAnsi"/>
          <w:spacing w:val="-13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fumes</w:t>
      </w:r>
      <w:r w:rsidRPr="0089443A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within</w:t>
      </w:r>
      <w:r w:rsidRPr="0089443A">
        <w:rPr>
          <w:rFonts w:asciiTheme="majorHAnsi" w:hAnsiTheme="majorHAnsi"/>
          <w:spacing w:val="-3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the </w:t>
      </w:r>
      <w:r w:rsidRPr="0089443A">
        <w:rPr>
          <w:rFonts w:asciiTheme="majorHAnsi" w:hAnsiTheme="majorHAnsi"/>
          <w:sz w:val="22"/>
          <w:szCs w:val="22"/>
        </w:rPr>
        <w:t>POTW</w:t>
      </w:r>
      <w:r w:rsidRPr="0089443A">
        <w:rPr>
          <w:rFonts w:asciiTheme="majorHAnsi" w:hAnsiTheme="majorHAnsi"/>
          <w:spacing w:val="3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in</w:t>
      </w:r>
      <w:r w:rsidRPr="0089443A">
        <w:rPr>
          <w:rFonts w:asciiTheme="majorHAnsi" w:hAnsiTheme="majorHAnsi"/>
          <w:spacing w:val="3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</w:t>
      </w:r>
      <w:r w:rsidRPr="0089443A">
        <w:rPr>
          <w:rFonts w:asciiTheme="majorHAnsi" w:hAnsiTheme="majorHAnsi"/>
          <w:spacing w:val="3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quantity</w:t>
      </w:r>
      <w:r w:rsidRPr="0089443A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that</w:t>
      </w:r>
      <w:r w:rsidRPr="0089443A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may</w:t>
      </w:r>
      <w:r w:rsidRPr="0089443A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cause</w:t>
      </w:r>
      <w:r w:rsidRPr="0089443A">
        <w:rPr>
          <w:rFonts w:asciiTheme="majorHAnsi" w:hAnsiTheme="majorHAnsi"/>
          <w:spacing w:val="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acute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worker</w:t>
      </w:r>
      <w:r w:rsidRPr="0089443A">
        <w:rPr>
          <w:rFonts w:asciiTheme="majorHAnsi" w:hAnsiTheme="majorHAnsi"/>
          <w:spacing w:val="1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health</w:t>
      </w:r>
      <w:r w:rsidRPr="0089443A">
        <w:rPr>
          <w:rFonts w:asciiTheme="majorHAnsi" w:hAnsiTheme="majorHAnsi"/>
          <w:spacing w:val="1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</w:t>
      </w:r>
      <w:r w:rsidRPr="0089443A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safety</w:t>
      </w:r>
      <w:r w:rsidRPr="0089443A">
        <w:rPr>
          <w:rFonts w:asciiTheme="majorHAnsi" w:hAnsiTheme="majorHAnsi"/>
          <w:spacing w:val="3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problems,</w:t>
      </w:r>
    </w:p>
    <w:p w14:paraId="73EE4A65" w14:textId="4A862D9F" w:rsidR="00493FAA" w:rsidRPr="0089443A" w:rsidRDefault="00493FAA" w:rsidP="00EB5BD4">
      <w:pPr>
        <w:pStyle w:val="ListParagraph"/>
        <w:widowControl w:val="0"/>
        <w:numPr>
          <w:ilvl w:val="0"/>
          <w:numId w:val="11"/>
        </w:numPr>
        <w:tabs>
          <w:tab w:val="left" w:pos="540"/>
          <w:tab w:val="left" w:pos="2449"/>
        </w:tabs>
        <w:autoSpaceDE w:val="0"/>
        <w:autoSpaceDN w:val="0"/>
        <w:spacing w:line="230" w:lineRule="exact"/>
        <w:ind w:left="540" w:hanging="54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Any</w:t>
      </w:r>
      <w:r w:rsidRPr="0089443A">
        <w:rPr>
          <w:rFonts w:asciiTheme="majorHAnsi" w:hAnsiTheme="majorHAnsi"/>
          <w:spacing w:val="7"/>
          <w:sz w:val="22"/>
          <w:szCs w:val="22"/>
        </w:rPr>
        <w:t xml:space="preserve"> </w:t>
      </w:r>
      <w:r w:rsidRPr="0089443A">
        <w:rPr>
          <w:rFonts w:asciiTheme="majorHAnsi" w:hAnsiTheme="majorHAnsi"/>
          <w:spacing w:val="-6"/>
          <w:sz w:val="22"/>
          <w:szCs w:val="22"/>
        </w:rPr>
        <w:t xml:space="preserve">trucked or hauled pollutants, except at discharge points designated </w:t>
      </w:r>
      <w:r w:rsidR="003D0770" w:rsidRPr="0089443A">
        <w:rPr>
          <w:rFonts w:asciiTheme="majorHAnsi" w:hAnsiTheme="majorHAnsi"/>
          <w:spacing w:val="-6"/>
          <w:sz w:val="22"/>
          <w:szCs w:val="22"/>
        </w:rPr>
        <w:t>by the POTW.</w:t>
      </w:r>
    </w:p>
    <w:p w14:paraId="6A8653CC" w14:textId="77777777" w:rsidR="005048B3" w:rsidRPr="00A5017D" w:rsidRDefault="005048B3" w:rsidP="00EB5BD4">
      <w:pPr>
        <w:pStyle w:val="BodyText"/>
        <w:tabs>
          <w:tab w:val="left" w:pos="523"/>
        </w:tabs>
        <w:spacing w:line="230" w:lineRule="exact"/>
        <w:jc w:val="center"/>
        <w:rPr>
          <w:rFonts w:ascii="Calibri" w:hAnsi="Calibri" w:cs="Calibri"/>
          <w:b/>
          <w:bCs/>
          <w:w w:val="95"/>
          <w:sz w:val="10"/>
          <w:szCs w:val="10"/>
        </w:rPr>
      </w:pPr>
    </w:p>
    <w:p w14:paraId="2A1CDD49" w14:textId="1D08C6E6" w:rsidR="00493FAA" w:rsidRPr="00346BBE" w:rsidRDefault="00493FAA" w:rsidP="00EB5BD4">
      <w:pPr>
        <w:pStyle w:val="BodyText"/>
        <w:tabs>
          <w:tab w:val="left" w:pos="523"/>
        </w:tabs>
        <w:spacing w:line="230" w:lineRule="exact"/>
        <w:jc w:val="center"/>
        <w:rPr>
          <w:rFonts w:ascii="Calibri" w:hAnsi="Calibri" w:cs="Calibri"/>
          <w:b/>
          <w:bCs/>
          <w:color w:val="0031A7"/>
          <w:w w:val="95"/>
          <w:sz w:val="24"/>
          <w:szCs w:val="24"/>
        </w:rPr>
      </w:pPr>
      <w:r w:rsidRPr="00346BBE">
        <w:rPr>
          <w:rFonts w:ascii="Calibri" w:hAnsi="Calibri" w:cs="Calibri"/>
          <w:b/>
          <w:bCs/>
          <w:color w:val="0031A7"/>
          <w:w w:val="95"/>
          <w:sz w:val="24"/>
          <w:szCs w:val="24"/>
        </w:rPr>
        <w:t>CONTENTS OF THE PLAN</w:t>
      </w:r>
    </w:p>
    <w:p w14:paraId="351D288C" w14:textId="226D8554" w:rsidR="00A25625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Facility</w:t>
      </w:r>
      <w:r w:rsidRPr="0089443A">
        <w:rPr>
          <w:rFonts w:asciiTheme="majorHAnsi" w:hAnsiTheme="majorHAnsi" w:cstheme="majorHAnsi"/>
          <w:spacing w:val="4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Identification</w:t>
      </w:r>
    </w:p>
    <w:p w14:paraId="5EA0A208" w14:textId="7B17F8EB" w:rsidR="00493FAA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Process</w:t>
      </w:r>
      <w:r w:rsidRPr="0089443A">
        <w:rPr>
          <w:rFonts w:asciiTheme="majorHAnsi" w:hAnsiTheme="majorHAnsi" w:cstheme="majorHAnsi"/>
          <w:spacing w:val="2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description</w:t>
      </w:r>
      <w:r w:rsidRPr="0089443A">
        <w:rPr>
          <w:rFonts w:asciiTheme="majorHAnsi" w:hAnsiTheme="majorHAnsi" w:cstheme="majorHAnsi"/>
          <w:spacing w:val="3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and</w:t>
      </w:r>
      <w:r w:rsidRPr="0089443A">
        <w:rPr>
          <w:rFonts w:asciiTheme="majorHAnsi" w:hAnsiTheme="majorHAnsi" w:cstheme="majorHAnsi"/>
          <w:spacing w:val="2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schematic</w:t>
      </w:r>
      <w:r w:rsidRPr="0089443A">
        <w:rPr>
          <w:rFonts w:asciiTheme="majorHAnsi" w:hAnsiTheme="majorHAnsi" w:cstheme="majorHAnsi"/>
          <w:spacing w:val="1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of</w:t>
      </w:r>
      <w:r w:rsidRPr="0089443A">
        <w:rPr>
          <w:rFonts w:asciiTheme="majorHAnsi" w:hAnsiTheme="majorHAnsi" w:cstheme="majorHAnsi"/>
          <w:spacing w:val="-2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wastewater</w:t>
      </w:r>
      <w:r w:rsidRPr="0089443A">
        <w:rPr>
          <w:rFonts w:asciiTheme="majorHAnsi" w:hAnsiTheme="majorHAnsi" w:cstheme="majorHAnsi"/>
          <w:spacing w:val="4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flow</w:t>
      </w:r>
    </w:p>
    <w:p w14:paraId="61B54B00" w14:textId="63C58687" w:rsidR="00493FAA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pacing w:val="-6"/>
          <w:sz w:val="22"/>
          <w:szCs w:val="22"/>
        </w:rPr>
      </w:pPr>
      <w:r w:rsidRPr="0089443A">
        <w:rPr>
          <w:rFonts w:asciiTheme="majorHAnsi" w:hAnsiTheme="majorHAnsi" w:cstheme="majorHAnsi"/>
          <w:spacing w:val="-6"/>
          <w:sz w:val="22"/>
          <w:szCs w:val="22"/>
        </w:rPr>
        <w:t xml:space="preserve">Inventory of materials </w:t>
      </w:r>
      <w:proofErr w:type="gramStart"/>
      <w:r w:rsidRPr="0089443A">
        <w:rPr>
          <w:rFonts w:asciiTheme="majorHAnsi" w:hAnsiTheme="majorHAnsi" w:cstheme="majorHAnsi"/>
          <w:spacing w:val="-6"/>
          <w:sz w:val="22"/>
          <w:szCs w:val="22"/>
        </w:rPr>
        <w:t>stored,</w:t>
      </w:r>
      <w:proofErr w:type="gramEnd"/>
      <w:r w:rsidRPr="0089443A">
        <w:rPr>
          <w:rFonts w:asciiTheme="majorHAnsi" w:hAnsiTheme="majorHAnsi" w:cstheme="majorHAnsi"/>
          <w:spacing w:val="-6"/>
          <w:sz w:val="22"/>
          <w:szCs w:val="22"/>
        </w:rPr>
        <w:t xml:space="preserve"> raw materials, liquid wastes, by-products/products, solvents, and/or oils</w:t>
      </w:r>
    </w:p>
    <w:p w14:paraId="2BC6CF2C" w14:textId="6ABE749C" w:rsidR="00493FAA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Procedures</w:t>
      </w:r>
      <w:r w:rsidRPr="0089443A">
        <w:rPr>
          <w:rFonts w:asciiTheme="majorHAnsi" w:hAnsiTheme="majorHAnsi" w:cstheme="majorHAnsi"/>
          <w:spacing w:val="4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for</w:t>
      </w:r>
      <w:r w:rsidRPr="0089443A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slug</w:t>
      </w:r>
      <w:r w:rsidRPr="0089443A">
        <w:rPr>
          <w:rFonts w:asciiTheme="majorHAnsi" w:hAnsiTheme="majorHAnsi" w:cstheme="majorHAnsi"/>
          <w:spacing w:val="-1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control / spill</w:t>
      </w:r>
      <w:r w:rsidRPr="0089443A">
        <w:rPr>
          <w:rFonts w:asciiTheme="majorHAnsi" w:hAnsiTheme="majorHAnsi" w:cstheme="majorHAnsi"/>
          <w:spacing w:val="4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prevention</w:t>
      </w:r>
      <w:r w:rsidRPr="0089443A">
        <w:rPr>
          <w:rFonts w:asciiTheme="majorHAnsi" w:hAnsiTheme="majorHAnsi" w:cstheme="majorHAnsi"/>
          <w:spacing w:val="6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and</w:t>
      </w:r>
      <w:r w:rsidRPr="0089443A">
        <w:rPr>
          <w:rFonts w:asciiTheme="majorHAnsi" w:hAnsiTheme="majorHAnsi" w:cstheme="majorHAnsi"/>
          <w:spacing w:val="22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response</w:t>
      </w:r>
    </w:p>
    <w:p w14:paraId="278C6B40" w14:textId="591A6A1E" w:rsidR="00493FAA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105"/>
          <w:sz w:val="22"/>
          <w:szCs w:val="22"/>
        </w:rPr>
        <w:t>Method of disposal</w:t>
      </w:r>
    </w:p>
    <w:p w14:paraId="6565F08A" w14:textId="65167A60" w:rsidR="00493FAA" w:rsidRPr="0089443A" w:rsidRDefault="00493FAA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Notification</w:t>
      </w:r>
      <w:r w:rsidRPr="0089443A">
        <w:rPr>
          <w:rFonts w:asciiTheme="majorHAnsi" w:hAnsiTheme="majorHAnsi" w:cstheme="majorHAnsi"/>
          <w:spacing w:val="36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requirements</w:t>
      </w:r>
    </w:p>
    <w:p w14:paraId="2A61AFFC" w14:textId="34D77835" w:rsidR="00287C93" w:rsidRPr="0089443A" w:rsidRDefault="00287C93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105"/>
          <w:sz w:val="22"/>
          <w:szCs w:val="22"/>
        </w:rPr>
        <w:t>Slug history</w:t>
      </w:r>
    </w:p>
    <w:p w14:paraId="492B46B2" w14:textId="707DCFDB" w:rsidR="00287C93" w:rsidRPr="0089443A" w:rsidRDefault="00287C93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Inspection</w:t>
      </w:r>
      <w:r w:rsidRPr="0089443A">
        <w:rPr>
          <w:rFonts w:asciiTheme="majorHAnsi" w:hAnsiTheme="majorHAnsi" w:cstheme="majorHAnsi"/>
          <w:spacing w:val="2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procedure</w:t>
      </w:r>
    </w:p>
    <w:p w14:paraId="259BE7FE" w14:textId="4F44C64C" w:rsidR="00287C93" w:rsidRPr="0089443A" w:rsidRDefault="00287C93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Employee</w:t>
      </w:r>
      <w:r w:rsidRPr="0089443A">
        <w:rPr>
          <w:rFonts w:asciiTheme="majorHAnsi" w:hAnsiTheme="majorHAnsi" w:cstheme="majorHAnsi"/>
          <w:spacing w:val="3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training</w:t>
      </w:r>
    </w:p>
    <w:p w14:paraId="1C783604" w14:textId="144FA2DF" w:rsidR="00287C93" w:rsidRPr="0089443A" w:rsidRDefault="00287C93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105"/>
          <w:sz w:val="22"/>
          <w:szCs w:val="22"/>
        </w:rPr>
        <w:t>Implementation</w:t>
      </w:r>
      <w:r w:rsidRPr="0089443A">
        <w:rPr>
          <w:rFonts w:asciiTheme="majorHAnsi" w:hAnsiTheme="majorHAnsi" w:cstheme="majorHAnsi"/>
          <w:spacing w:val="-9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105"/>
          <w:sz w:val="22"/>
          <w:szCs w:val="22"/>
        </w:rPr>
        <w:t>date</w:t>
      </w:r>
    </w:p>
    <w:p w14:paraId="4E2810D7" w14:textId="1481DAA6" w:rsidR="00287C93" w:rsidRPr="0089443A" w:rsidRDefault="00287C93" w:rsidP="00EB5BD4">
      <w:pPr>
        <w:pStyle w:val="BodyText"/>
        <w:numPr>
          <w:ilvl w:val="0"/>
          <w:numId w:val="20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110"/>
          <w:sz w:val="22"/>
          <w:szCs w:val="22"/>
        </w:rPr>
        <w:t>Certification of the plan</w:t>
      </w:r>
    </w:p>
    <w:p w14:paraId="157AB541" w14:textId="4AF79179" w:rsidR="000B6BA3" w:rsidRPr="00A5017D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10"/>
          <w:szCs w:val="10"/>
        </w:rPr>
      </w:pPr>
    </w:p>
    <w:p w14:paraId="1694BED4" w14:textId="31B81E50" w:rsidR="00287C93" w:rsidRPr="0089443A" w:rsidRDefault="00287C9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w w:val="105"/>
          <w:sz w:val="22"/>
          <w:szCs w:val="22"/>
        </w:rPr>
        <w:t xml:space="preserve">The </w:t>
      </w:r>
      <w:r w:rsidRPr="0089443A">
        <w:rPr>
          <w:rFonts w:asciiTheme="majorHAnsi" w:hAnsiTheme="majorHAnsi" w:cstheme="majorHAnsi"/>
          <w:spacing w:val="-6"/>
          <w:w w:val="105"/>
          <w:sz w:val="22"/>
          <w:szCs w:val="22"/>
        </w:rPr>
        <w:t>nature and volume of information to be provided under each section as described in the subsequent ‘Guidelines for Preparation’ followed by a blank form for your use and/or reference</w:t>
      </w:r>
      <w:r w:rsidRPr="0089443A">
        <w:rPr>
          <w:rFonts w:asciiTheme="majorHAnsi" w:hAnsiTheme="majorHAnsi" w:cstheme="majorHAnsi"/>
          <w:w w:val="105"/>
          <w:sz w:val="22"/>
          <w:szCs w:val="22"/>
        </w:rPr>
        <w:t>.</w:t>
      </w:r>
    </w:p>
    <w:p w14:paraId="623D4CE6" w14:textId="77777777" w:rsidR="00287C93" w:rsidRPr="0089443A" w:rsidRDefault="00287C9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22"/>
          <w:szCs w:val="22"/>
        </w:rPr>
      </w:pPr>
    </w:p>
    <w:p w14:paraId="44C07150" w14:textId="4E64DD7F" w:rsidR="00287C93" w:rsidRPr="00346BBE" w:rsidRDefault="00287C93" w:rsidP="00EB5BD4">
      <w:pPr>
        <w:pStyle w:val="BodyText"/>
        <w:tabs>
          <w:tab w:val="left" w:pos="523"/>
        </w:tabs>
        <w:spacing w:line="230" w:lineRule="exact"/>
        <w:jc w:val="center"/>
        <w:rPr>
          <w:rFonts w:asciiTheme="majorHAnsi" w:hAnsiTheme="majorHAnsi" w:cstheme="majorHAnsi"/>
          <w:b/>
          <w:bCs/>
          <w:color w:val="0031A7"/>
          <w:sz w:val="24"/>
          <w:szCs w:val="24"/>
        </w:rPr>
      </w:pPr>
      <w:r w:rsidRPr="00346BBE">
        <w:rPr>
          <w:rFonts w:asciiTheme="majorHAnsi" w:hAnsiTheme="majorHAnsi" w:cstheme="majorHAnsi"/>
          <w:b/>
          <w:bCs/>
          <w:color w:val="0031A7"/>
          <w:w w:val="95"/>
          <w:sz w:val="24"/>
          <w:szCs w:val="24"/>
        </w:rPr>
        <w:t>GUIDELINES F</w:t>
      </w:r>
      <w:r w:rsidRPr="00AF369B">
        <w:rPr>
          <w:rFonts w:asciiTheme="majorHAnsi" w:hAnsiTheme="majorHAnsi" w:cstheme="majorHAnsi"/>
          <w:b/>
          <w:bCs/>
          <w:color w:val="0031A7"/>
          <w:w w:val="95"/>
          <w:sz w:val="24"/>
          <w:szCs w:val="24"/>
        </w:rPr>
        <w:t>OR</w:t>
      </w:r>
      <w:r w:rsidRPr="00346BBE">
        <w:rPr>
          <w:rFonts w:asciiTheme="majorHAnsi" w:hAnsiTheme="majorHAnsi" w:cstheme="majorHAnsi"/>
          <w:b/>
          <w:bCs/>
          <w:color w:val="0031A7"/>
          <w:w w:val="95"/>
          <w:sz w:val="24"/>
          <w:szCs w:val="24"/>
        </w:rPr>
        <w:t xml:space="preserve"> PREPARATION</w:t>
      </w:r>
    </w:p>
    <w:p w14:paraId="45F0D9CC" w14:textId="4FC6E245" w:rsidR="000B6BA3" w:rsidRPr="0089443A" w:rsidRDefault="00287C93" w:rsidP="00EB5BD4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Facility</w:t>
      </w:r>
      <w:r w:rsidRPr="0089443A">
        <w:rPr>
          <w:rFonts w:asciiTheme="majorHAnsi" w:hAnsiTheme="majorHAnsi" w:cstheme="majorHAnsi"/>
          <w:spacing w:val="1"/>
          <w:w w:val="115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Identification</w:t>
      </w:r>
    </w:p>
    <w:p w14:paraId="5BC0E703" w14:textId="423A3AF7" w:rsidR="00287C93" w:rsidRPr="0089443A" w:rsidRDefault="00287C93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w w:val="105"/>
          <w:sz w:val="22"/>
          <w:szCs w:val="22"/>
        </w:rPr>
      </w:pP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This</w:t>
      </w:r>
      <w:r w:rsidRPr="0089443A">
        <w:rPr>
          <w:rFonts w:asciiTheme="majorHAnsi" w:hAnsiTheme="majorHAnsi" w:cstheme="majorHAnsi"/>
          <w:spacing w:val="-25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section</w:t>
      </w:r>
      <w:r w:rsidRPr="0089443A">
        <w:rPr>
          <w:rFonts w:asciiTheme="majorHAnsi" w:hAnsiTheme="majorHAnsi" w:cstheme="majorHAnsi"/>
          <w:spacing w:val="-12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contains</w:t>
      </w:r>
      <w:r w:rsidRPr="0089443A">
        <w:rPr>
          <w:rFonts w:asciiTheme="majorHAnsi" w:hAnsiTheme="majorHAnsi" w:cstheme="majorHAnsi"/>
          <w:spacing w:val="-9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general</w:t>
      </w:r>
      <w:r w:rsidRPr="0089443A">
        <w:rPr>
          <w:rFonts w:asciiTheme="majorHAnsi" w:hAnsiTheme="majorHAnsi" w:cstheme="majorHAnsi"/>
          <w:spacing w:val="-2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information</w:t>
      </w:r>
      <w:r w:rsidRPr="0089443A">
        <w:rPr>
          <w:rFonts w:asciiTheme="majorHAnsi" w:hAnsiTheme="majorHAnsi" w:cstheme="majorHAnsi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and</w:t>
      </w:r>
      <w:r w:rsidRPr="0089443A">
        <w:rPr>
          <w:rFonts w:asciiTheme="majorHAnsi" w:hAnsiTheme="majorHAnsi" w:cstheme="majorHAnsi"/>
          <w:spacing w:val="-20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pacing w:val="-1"/>
          <w:w w:val="105"/>
          <w:sz w:val="22"/>
          <w:szCs w:val="22"/>
        </w:rPr>
        <w:t>is</w:t>
      </w:r>
      <w:r w:rsidRPr="0089443A">
        <w:rPr>
          <w:rFonts w:asciiTheme="majorHAnsi" w:hAnsiTheme="majorHAnsi" w:cstheme="majorHAnsi"/>
          <w:spacing w:val="-37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w w:val="105"/>
          <w:sz w:val="22"/>
          <w:szCs w:val="22"/>
        </w:rPr>
        <w:t>self-explanatory</w:t>
      </w:r>
    </w:p>
    <w:p w14:paraId="12CA1552" w14:textId="77777777" w:rsidR="00287C93" w:rsidRPr="0089443A" w:rsidRDefault="00287C93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22"/>
          <w:szCs w:val="22"/>
        </w:rPr>
      </w:pPr>
      <w:bookmarkStart w:id="1" w:name="_Hlk72313855"/>
    </w:p>
    <w:p w14:paraId="5C54605A" w14:textId="25ABA4CF" w:rsidR="00287C93" w:rsidRPr="0089443A" w:rsidRDefault="00287C93" w:rsidP="00EB5BD4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Process</w:t>
      </w:r>
      <w:r w:rsidRPr="0089443A">
        <w:rPr>
          <w:rFonts w:asciiTheme="majorHAnsi" w:hAnsiTheme="majorHAnsi" w:cstheme="majorHAnsi"/>
          <w:spacing w:val="6"/>
          <w:w w:val="115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Description</w:t>
      </w:r>
      <w:r w:rsidRPr="0089443A">
        <w:rPr>
          <w:rFonts w:asciiTheme="majorHAnsi" w:hAnsiTheme="majorHAnsi" w:cstheme="majorHAnsi"/>
          <w:spacing w:val="2"/>
          <w:w w:val="115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 xml:space="preserve">and </w:t>
      </w:r>
      <w:bookmarkEnd w:id="1"/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Schematic</w:t>
      </w:r>
      <w:r w:rsidRPr="0089443A">
        <w:rPr>
          <w:rFonts w:asciiTheme="majorHAnsi" w:hAnsiTheme="majorHAnsi" w:cstheme="majorHAnsi"/>
          <w:spacing w:val="4"/>
          <w:w w:val="115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of Wastewater</w:t>
      </w:r>
      <w:r w:rsidRPr="0089443A">
        <w:rPr>
          <w:rFonts w:asciiTheme="majorHAnsi" w:hAnsiTheme="majorHAnsi" w:cstheme="majorHAnsi"/>
          <w:spacing w:val="5"/>
          <w:w w:val="115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w w:val="115"/>
          <w:sz w:val="22"/>
          <w:szCs w:val="22"/>
          <w:u w:val="single"/>
        </w:rPr>
        <w:t>Flow</w:t>
      </w:r>
    </w:p>
    <w:p w14:paraId="6284E7D4" w14:textId="1E219D5D" w:rsidR="00612D53" w:rsidRPr="0089443A" w:rsidRDefault="00612D53" w:rsidP="00EB5BD4">
      <w:pPr>
        <w:spacing w:line="230" w:lineRule="exact"/>
        <w:ind w:left="540"/>
        <w:jc w:val="both"/>
        <w:rPr>
          <w:rFonts w:asciiTheme="majorHAnsi" w:hAnsiTheme="majorHAnsi"/>
          <w:sz w:val="22"/>
          <w:szCs w:val="22"/>
        </w:rPr>
      </w:pPr>
      <w:r w:rsidRPr="0011212B">
        <w:rPr>
          <w:rFonts w:asciiTheme="majorHAnsi" w:hAnsiTheme="majorHAnsi"/>
          <w:spacing w:val="-6"/>
          <w:sz w:val="22"/>
          <w:szCs w:val="22"/>
        </w:rPr>
        <w:t>This section should contain the following information related to the facility identified in Section I above</w:t>
      </w:r>
      <w:r w:rsidRPr="0089443A">
        <w:rPr>
          <w:rFonts w:asciiTheme="majorHAnsi" w:hAnsiTheme="majorHAnsi"/>
          <w:sz w:val="22"/>
          <w:szCs w:val="22"/>
        </w:rPr>
        <w:t>.</w:t>
      </w:r>
    </w:p>
    <w:p w14:paraId="24B63B69" w14:textId="5AE1FB68" w:rsidR="007B1869" w:rsidRPr="0089443A" w:rsidRDefault="007B1869" w:rsidP="00EB5BD4">
      <w:pPr>
        <w:pStyle w:val="ListParagraph"/>
        <w:numPr>
          <w:ilvl w:val="0"/>
          <w:numId w:val="16"/>
        </w:numPr>
        <w:tabs>
          <w:tab w:val="left" w:pos="1080"/>
        </w:tabs>
        <w:spacing w:line="230" w:lineRule="exact"/>
        <w:ind w:left="1080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Product</w:t>
      </w:r>
      <w:r w:rsidRPr="0089443A">
        <w:rPr>
          <w:rFonts w:asciiTheme="majorHAnsi" w:hAnsiTheme="majorHAnsi"/>
          <w:spacing w:val="1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or</w:t>
      </w:r>
      <w:r w:rsidRPr="0089443A">
        <w:rPr>
          <w:rFonts w:asciiTheme="majorHAnsi" w:hAnsiTheme="majorHAnsi"/>
          <w:spacing w:val="-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Service</w:t>
      </w:r>
      <w:r w:rsidRPr="0089443A">
        <w:rPr>
          <w:rFonts w:asciiTheme="majorHAnsi" w:hAnsiTheme="majorHAnsi"/>
          <w:spacing w:val="1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Operation</w:t>
      </w:r>
      <w:r w:rsidRPr="0089443A">
        <w:rPr>
          <w:rFonts w:asciiTheme="majorHAnsi" w:hAnsiTheme="majorHAnsi"/>
          <w:spacing w:val="2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details,</w:t>
      </w:r>
    </w:p>
    <w:p w14:paraId="10A173E6" w14:textId="2A769B06" w:rsidR="007B1869" w:rsidRPr="0089443A" w:rsidRDefault="007B1869" w:rsidP="00EB5BD4">
      <w:pPr>
        <w:pStyle w:val="ListParagraph"/>
        <w:numPr>
          <w:ilvl w:val="0"/>
          <w:numId w:val="16"/>
        </w:numPr>
        <w:tabs>
          <w:tab w:val="left" w:pos="1080"/>
        </w:tabs>
        <w:spacing w:line="230" w:lineRule="exact"/>
        <w:ind w:left="1080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Description</w:t>
      </w:r>
      <w:r w:rsidRPr="0089443A">
        <w:rPr>
          <w:rFonts w:asciiTheme="majorHAnsi" w:hAnsiTheme="majorHAnsi"/>
          <w:spacing w:val="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discharges</w:t>
      </w:r>
      <w:r w:rsidRPr="0089443A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including</w:t>
      </w:r>
      <w:r w:rsidRPr="0089443A">
        <w:rPr>
          <w:rFonts w:asciiTheme="majorHAnsi" w:hAnsiTheme="majorHAnsi"/>
          <w:spacing w:val="9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non-routine</w:t>
      </w:r>
      <w:r w:rsidRPr="0089443A">
        <w:rPr>
          <w:rFonts w:asciiTheme="majorHAnsi" w:hAnsiTheme="majorHAnsi"/>
          <w:spacing w:val="1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batch discharges,</w:t>
      </w:r>
    </w:p>
    <w:p w14:paraId="336146A2" w14:textId="232611A5" w:rsidR="007B1869" w:rsidRPr="0089443A" w:rsidRDefault="007B1869" w:rsidP="00EB5BD4">
      <w:pPr>
        <w:pStyle w:val="ListParagraph"/>
        <w:numPr>
          <w:ilvl w:val="0"/>
          <w:numId w:val="16"/>
        </w:numPr>
        <w:tabs>
          <w:tab w:val="left" w:pos="1080"/>
        </w:tabs>
        <w:spacing w:line="230" w:lineRule="exact"/>
        <w:ind w:left="1080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Number</w:t>
      </w:r>
      <w:r w:rsidRPr="0089443A">
        <w:rPr>
          <w:rFonts w:asciiTheme="majorHAnsi" w:hAnsiTheme="majorHAnsi"/>
          <w:spacing w:val="-9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shifts</w:t>
      </w:r>
      <w:r w:rsidRPr="0089443A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per</w:t>
      </w:r>
      <w:r w:rsidRPr="0089443A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day,</w:t>
      </w:r>
      <w:r w:rsidRPr="0089443A">
        <w:rPr>
          <w:rFonts w:asciiTheme="majorHAnsi" w:hAnsiTheme="majorHAnsi"/>
          <w:spacing w:val="-1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shift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hours, the</w:t>
      </w:r>
      <w:r w:rsidRPr="0089443A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number</w:t>
      </w:r>
      <w:r w:rsidRPr="0089443A">
        <w:rPr>
          <w:rFonts w:asciiTheme="majorHAnsi" w:hAnsiTheme="majorHAnsi"/>
          <w:spacing w:val="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employees</w:t>
      </w:r>
      <w:r w:rsidRPr="0089443A">
        <w:rPr>
          <w:rFonts w:asciiTheme="majorHAnsi" w:hAnsiTheme="majorHAnsi"/>
          <w:spacing w:val="9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in</w:t>
      </w:r>
      <w:r w:rsidRPr="0089443A">
        <w:rPr>
          <w:rFonts w:asciiTheme="majorHAnsi" w:hAnsiTheme="majorHAnsi"/>
          <w:spacing w:val="-1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each</w:t>
      </w:r>
      <w:r w:rsidRPr="0089443A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shift,</w:t>
      </w:r>
      <w:r w:rsidRPr="0089443A">
        <w:rPr>
          <w:rFonts w:asciiTheme="majorHAnsi" w:hAnsiTheme="majorHAnsi"/>
          <w:spacing w:val="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 number</w:t>
      </w:r>
      <w:r w:rsidRPr="0089443A">
        <w:rPr>
          <w:rFonts w:asciiTheme="majorHAnsi" w:hAnsiTheme="majorHAnsi"/>
          <w:spacing w:val="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-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working</w:t>
      </w:r>
      <w:r w:rsidRPr="0089443A">
        <w:rPr>
          <w:rFonts w:asciiTheme="majorHAnsi" w:hAnsiTheme="majorHAnsi"/>
          <w:spacing w:val="2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days</w:t>
      </w:r>
      <w:r w:rsidRPr="0089443A">
        <w:rPr>
          <w:rFonts w:asciiTheme="majorHAnsi" w:hAnsiTheme="majorHAnsi"/>
          <w:spacing w:val="-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per</w:t>
      </w:r>
      <w:r w:rsidRPr="0089443A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week,</w:t>
      </w:r>
    </w:p>
    <w:p w14:paraId="76587637" w14:textId="7C7E78B1" w:rsidR="007B1869" w:rsidRPr="0089443A" w:rsidRDefault="007B1869" w:rsidP="00EB5BD4">
      <w:pPr>
        <w:pStyle w:val="ListParagraph"/>
        <w:numPr>
          <w:ilvl w:val="0"/>
          <w:numId w:val="16"/>
        </w:numPr>
        <w:tabs>
          <w:tab w:val="left" w:pos="1080"/>
        </w:tabs>
        <w:spacing w:line="230" w:lineRule="exact"/>
        <w:ind w:left="1080" w:hanging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05"/>
          <w:sz w:val="22"/>
          <w:szCs w:val="22"/>
        </w:rPr>
        <w:t>A drawing of appropriate size showing the following details; facility layout,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property boundaries,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entrance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and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exit routes to facility, areas occupied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by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manufacturing service or commercial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activities, storage area of hazardous or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prohibited or listed materials, solvents- and oils, loading and unloading facilities,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waste or wastewater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handling,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storage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and treatment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facilities,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direction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of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drainage</w:t>
      </w:r>
      <w:r w:rsidRPr="0089443A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from</w:t>
      </w:r>
      <w:r w:rsidRPr="0089443A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storage</w:t>
      </w:r>
      <w:r w:rsidRPr="0089443A">
        <w:rPr>
          <w:rFonts w:asciiTheme="majorHAnsi" w:hAnsiTheme="majorHAnsi"/>
          <w:spacing w:val="-1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areas,</w:t>
      </w:r>
      <w:r w:rsidRPr="0089443A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waste</w:t>
      </w:r>
      <w:r w:rsidRPr="0089443A">
        <w:rPr>
          <w:rFonts w:asciiTheme="majorHAnsi" w:hAnsiTheme="majorHAnsi"/>
          <w:spacing w:val="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handling,</w:t>
      </w:r>
      <w:r w:rsidRPr="0089443A">
        <w:rPr>
          <w:rFonts w:asciiTheme="majorHAnsi" w:hAnsiTheme="majorHAnsi"/>
          <w:spacing w:val="2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process</w:t>
      </w:r>
      <w:r w:rsidRPr="0089443A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storage</w:t>
      </w:r>
      <w:r w:rsidRPr="0089443A">
        <w:rPr>
          <w:rFonts w:asciiTheme="majorHAnsi" w:hAnsiTheme="majorHAnsi"/>
          <w:spacing w:val="12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 xml:space="preserve">and </w:t>
      </w:r>
      <w:r w:rsidRPr="0089443A">
        <w:rPr>
          <w:rFonts w:asciiTheme="majorHAnsi" w:hAnsiTheme="majorHAnsi"/>
          <w:position w:val="1"/>
          <w:sz w:val="22"/>
          <w:szCs w:val="22"/>
        </w:rPr>
        <w:t>treatment</w:t>
      </w:r>
      <w:r w:rsidRPr="0089443A">
        <w:rPr>
          <w:rFonts w:asciiTheme="majorHAnsi" w:hAnsiTheme="majorHAnsi"/>
          <w:spacing w:val="62"/>
          <w:position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position w:val="1"/>
          <w:sz w:val="22"/>
          <w:szCs w:val="22"/>
        </w:rPr>
        <w:t>areas, floor drains, pipes and channels</w:t>
      </w:r>
      <w:r w:rsidRPr="0089443A">
        <w:rPr>
          <w:rFonts w:asciiTheme="majorHAnsi" w:hAnsiTheme="majorHAnsi"/>
          <w:spacing w:val="63"/>
          <w:position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position w:val="1"/>
          <w:sz w:val="22"/>
          <w:szCs w:val="22"/>
        </w:rPr>
        <w:t>which lead away from potential</w:t>
      </w:r>
      <w:r w:rsidRPr="0089443A">
        <w:rPr>
          <w:rFonts w:asciiTheme="majorHAnsi" w:hAnsiTheme="majorHAnsi"/>
          <w:spacing w:val="1"/>
          <w:position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spill areas identifying where the drains connect to sanitary sewer/holding tank, flow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directions with flow rates, tank capacities, treatment system, GLWA and company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sampling</w:t>
      </w:r>
      <w:r w:rsidRPr="0089443A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points</w:t>
      </w:r>
      <w:r w:rsidRPr="0089443A">
        <w:rPr>
          <w:rFonts w:asciiTheme="majorHAnsi" w:hAnsiTheme="majorHAnsi"/>
          <w:spacing w:val="-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</w:t>
      </w:r>
      <w:r w:rsidRPr="0089443A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outlet</w:t>
      </w:r>
      <w:r w:rsidRPr="0089443A">
        <w:rPr>
          <w:rFonts w:asciiTheme="majorHAnsi" w:hAnsiTheme="majorHAnsi"/>
          <w:spacing w:val="-1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connection</w:t>
      </w:r>
      <w:r w:rsidRPr="0089443A">
        <w:rPr>
          <w:rFonts w:asciiTheme="majorHAnsi" w:hAnsiTheme="majorHAnsi"/>
          <w:spacing w:val="1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to</w:t>
      </w:r>
      <w:r w:rsidRPr="0089443A">
        <w:rPr>
          <w:rFonts w:asciiTheme="majorHAnsi" w:hAnsiTheme="majorHAnsi"/>
          <w:spacing w:val="-1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the</w:t>
      </w:r>
      <w:r w:rsidRPr="0089443A">
        <w:rPr>
          <w:rFonts w:asciiTheme="majorHAnsi" w:hAnsiTheme="majorHAnsi"/>
          <w:spacing w:val="-2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street</w:t>
      </w:r>
      <w:r w:rsidRPr="0089443A">
        <w:rPr>
          <w:rFonts w:asciiTheme="majorHAnsi" w:hAnsiTheme="majorHAnsi"/>
          <w:spacing w:val="-1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sewer.</w:t>
      </w:r>
    </w:p>
    <w:p w14:paraId="0BCCAB9A" w14:textId="1AA60A59" w:rsidR="000B6BA3" w:rsidRPr="00A5017D" w:rsidRDefault="000B6BA3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sz w:val="10"/>
          <w:szCs w:val="10"/>
        </w:rPr>
      </w:pPr>
    </w:p>
    <w:p w14:paraId="6EE7AF07" w14:textId="0617E2EF" w:rsidR="007B1869" w:rsidRPr="0089443A" w:rsidRDefault="007B1869" w:rsidP="00EB5BD4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sz w:val="22"/>
          <w:szCs w:val="22"/>
          <w:u w:val="single"/>
        </w:rPr>
        <w:t>Inventory</w:t>
      </w:r>
      <w:r w:rsidRPr="0089443A">
        <w:rPr>
          <w:rFonts w:asciiTheme="majorHAnsi" w:hAnsiTheme="majorHAnsi" w:cstheme="majorHAnsi"/>
          <w:spacing w:val="34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of</w:t>
      </w:r>
      <w:r w:rsidRPr="0089443A">
        <w:rPr>
          <w:rFonts w:asciiTheme="majorHAnsi" w:hAnsiTheme="majorHAnsi" w:cstheme="majorHAnsi"/>
          <w:spacing w:val="1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Materials</w:t>
      </w:r>
      <w:r w:rsidRPr="0089443A">
        <w:rPr>
          <w:rFonts w:asciiTheme="majorHAnsi" w:hAnsiTheme="majorHAnsi" w:cstheme="majorHAnsi"/>
          <w:spacing w:val="31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Stored in the Facility</w:t>
      </w:r>
    </w:p>
    <w:p w14:paraId="33D70EC7" w14:textId="05877629" w:rsidR="007B1869" w:rsidRPr="0089443A" w:rsidRDefault="007B1869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A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list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of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hazardous / listed / prohibited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materials,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by-products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products,</w:t>
      </w:r>
      <w:r w:rsidRPr="0089443A">
        <w:rPr>
          <w:rFonts w:asciiTheme="majorHAnsi" w:hAnsiTheme="majorHAnsi" w:cstheme="majorHAnsi"/>
          <w:spacing w:val="62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liquid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wastes, solvents and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oils or any other materials such as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large quantities of non­contact cooling water and/or wastewater containing non-toxic organics, solids, and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nutrients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stored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inside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 facility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and their approximate average and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maximum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quantities with concentrations stored in the facility should be provided.</w:t>
      </w:r>
      <w:r w:rsidR="005D777F" w:rsidRPr="0089443A">
        <w:rPr>
          <w:rFonts w:asciiTheme="majorHAnsi" w:hAnsiTheme="majorHAnsi" w:cstheme="majorHAnsi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 xml:space="preserve"> Also</w:t>
      </w:r>
      <w:r w:rsidR="005D777F" w:rsidRPr="0089443A">
        <w:rPr>
          <w:rFonts w:asciiTheme="majorHAnsi" w:hAnsiTheme="majorHAnsi" w:cstheme="majorHAnsi"/>
          <w:sz w:val="22"/>
          <w:szCs w:val="22"/>
        </w:rPr>
        <w:t>,</w:t>
      </w:r>
      <w:r w:rsidRPr="0089443A">
        <w:rPr>
          <w:rFonts w:asciiTheme="majorHAnsi" w:hAnsiTheme="majorHAnsi" w:cstheme="majorHAnsi"/>
          <w:sz w:val="22"/>
          <w:szCs w:val="22"/>
        </w:rPr>
        <w:t xml:space="preserve"> show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their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respective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locations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drawing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explained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Section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 w:cstheme="majorHAnsi"/>
          <w:sz w:val="22"/>
          <w:szCs w:val="22"/>
        </w:rPr>
        <w:t>I</w:t>
      </w:r>
      <w:r w:rsidRPr="0089443A">
        <w:rPr>
          <w:rFonts w:asciiTheme="majorHAnsi" w:hAnsiTheme="majorHAnsi" w:cstheme="majorHAnsi"/>
          <w:sz w:val="22"/>
          <w:szCs w:val="22"/>
        </w:rPr>
        <w:t>I above.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Only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materials which are in a fo</w:t>
      </w:r>
      <w:r w:rsidR="005D777F" w:rsidRPr="0089443A">
        <w:rPr>
          <w:rFonts w:asciiTheme="majorHAnsi" w:hAnsiTheme="majorHAnsi" w:cstheme="majorHAnsi"/>
          <w:sz w:val="22"/>
          <w:szCs w:val="22"/>
        </w:rPr>
        <w:t>rm</w:t>
      </w:r>
      <w:r w:rsidRPr="0089443A">
        <w:rPr>
          <w:rFonts w:asciiTheme="majorHAnsi" w:hAnsiTheme="majorHAnsi" w:cstheme="majorHAnsi"/>
          <w:sz w:val="22"/>
          <w:szCs w:val="22"/>
        </w:rPr>
        <w:t xml:space="preserve"> which co</w:t>
      </w:r>
      <w:r w:rsidR="005D777F" w:rsidRPr="0089443A">
        <w:rPr>
          <w:rFonts w:asciiTheme="majorHAnsi" w:hAnsiTheme="majorHAnsi" w:cstheme="majorHAnsi"/>
          <w:sz w:val="22"/>
          <w:szCs w:val="22"/>
        </w:rPr>
        <w:t>u</w:t>
      </w:r>
      <w:r w:rsidRPr="0089443A">
        <w:rPr>
          <w:rFonts w:asciiTheme="majorHAnsi" w:hAnsiTheme="majorHAnsi" w:cstheme="majorHAnsi"/>
          <w:sz w:val="22"/>
          <w:szCs w:val="22"/>
        </w:rPr>
        <w:t>ld readily be ca</w:t>
      </w:r>
      <w:r w:rsidR="005D777F" w:rsidRPr="0089443A">
        <w:rPr>
          <w:rFonts w:asciiTheme="majorHAnsi" w:hAnsiTheme="majorHAnsi" w:cstheme="majorHAnsi"/>
          <w:sz w:val="22"/>
          <w:szCs w:val="22"/>
        </w:rPr>
        <w:t>rr</w:t>
      </w:r>
      <w:r w:rsidRPr="0089443A">
        <w:rPr>
          <w:rFonts w:asciiTheme="majorHAnsi" w:hAnsiTheme="majorHAnsi" w:cstheme="majorHAnsi"/>
          <w:sz w:val="22"/>
          <w:szCs w:val="22"/>
        </w:rPr>
        <w:t>ied into the wastewater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treatment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proofErr w:type="gramStart"/>
      <w:r w:rsidRPr="0089443A">
        <w:rPr>
          <w:rFonts w:asciiTheme="majorHAnsi" w:hAnsiTheme="majorHAnsi" w:cstheme="majorHAnsi"/>
          <w:sz w:val="22"/>
          <w:szCs w:val="22"/>
        </w:rPr>
        <w:t>plant</w:t>
      </w:r>
      <w:proofErr w:type="gramEnd"/>
      <w:r w:rsidRPr="0089443A">
        <w:rPr>
          <w:rFonts w:asciiTheme="majorHAnsi" w:hAnsiTheme="majorHAnsi" w:cstheme="majorHAnsi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lastRenderedPageBreak/>
        <w:t>and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which constitute a concentration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 xml:space="preserve">of </w:t>
      </w:r>
      <w:r w:rsidRPr="0089443A">
        <w:rPr>
          <w:rFonts w:asciiTheme="majorHAnsi" w:hAnsiTheme="majorHAnsi" w:cstheme="majorHAnsi"/>
          <w:i/>
          <w:sz w:val="22"/>
          <w:szCs w:val="22"/>
        </w:rPr>
        <w:t xml:space="preserve">5% </w:t>
      </w:r>
      <w:r w:rsidRPr="0089443A">
        <w:rPr>
          <w:rFonts w:asciiTheme="majorHAnsi" w:hAnsiTheme="majorHAnsi" w:cstheme="majorHAnsi"/>
          <w:sz w:val="22"/>
          <w:szCs w:val="22"/>
        </w:rPr>
        <w:t>or greater on a dry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bCs/>
          <w:w w:val="90"/>
          <w:sz w:val="22"/>
          <w:szCs w:val="22"/>
        </w:rPr>
        <w:t>weight basis in the raw materials, chemical</w:t>
      </w:r>
      <w:r w:rsidRPr="0089443A">
        <w:rPr>
          <w:rFonts w:asciiTheme="majorHAnsi" w:hAnsiTheme="majorHAnsi" w:cstheme="majorHAnsi"/>
          <w:bCs/>
          <w:spacing w:val="52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bCs/>
          <w:w w:val="90"/>
          <w:sz w:val="22"/>
          <w:szCs w:val="22"/>
        </w:rPr>
        <w:t>solutions or waste material are required</w:t>
      </w:r>
      <w:r w:rsidRPr="0089443A">
        <w:rPr>
          <w:rFonts w:asciiTheme="majorHAnsi" w:hAnsiTheme="majorHAnsi" w:cstheme="majorHAnsi"/>
          <w:bCs/>
          <w:spacing w:val="1"/>
          <w:w w:val="9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bCs/>
          <w:sz w:val="22"/>
          <w:szCs w:val="22"/>
        </w:rPr>
        <w:t>to be</w:t>
      </w:r>
      <w:r w:rsidRPr="0089443A">
        <w:rPr>
          <w:rFonts w:asciiTheme="majorHAnsi" w:hAnsiTheme="majorHAnsi" w:cstheme="majorHAnsi"/>
          <w:bCs/>
          <w:spacing w:val="-2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bCs/>
          <w:sz w:val="22"/>
          <w:szCs w:val="22"/>
        </w:rPr>
        <w:t>reported</w:t>
      </w:r>
      <w:r w:rsidR="005D777F" w:rsidRPr="0089443A">
        <w:rPr>
          <w:rFonts w:asciiTheme="majorHAnsi" w:hAnsiTheme="majorHAnsi" w:cstheme="majorHAnsi"/>
          <w:bCs/>
          <w:sz w:val="22"/>
          <w:szCs w:val="22"/>
        </w:rPr>
        <w:t>.</w:t>
      </w:r>
    </w:p>
    <w:p w14:paraId="36427274" w14:textId="3524F73A" w:rsidR="007B1869" w:rsidRPr="00A5017D" w:rsidRDefault="007B1869" w:rsidP="00EB5BD4">
      <w:pPr>
        <w:pStyle w:val="BodyText"/>
        <w:tabs>
          <w:tab w:val="left" w:pos="523"/>
        </w:tabs>
        <w:spacing w:line="230" w:lineRule="exact"/>
        <w:jc w:val="both"/>
        <w:rPr>
          <w:rFonts w:asciiTheme="majorHAnsi" w:hAnsiTheme="majorHAnsi" w:cstheme="majorHAnsi"/>
          <w:bCs/>
          <w:sz w:val="10"/>
          <w:szCs w:val="10"/>
        </w:rPr>
      </w:pPr>
    </w:p>
    <w:p w14:paraId="3C6C573A" w14:textId="3AAB01F6" w:rsidR="005D777F" w:rsidRPr="0089443A" w:rsidRDefault="005D777F" w:rsidP="00EB5BD4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sz w:val="22"/>
          <w:szCs w:val="22"/>
          <w:u w:val="single"/>
        </w:rPr>
        <w:t>Procedures</w:t>
      </w:r>
      <w:r w:rsidRPr="0089443A">
        <w:rPr>
          <w:rFonts w:asciiTheme="majorHAnsi" w:hAnsiTheme="majorHAnsi" w:cstheme="majorHAnsi"/>
          <w:spacing w:val="40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for</w:t>
      </w:r>
      <w:r w:rsidRPr="0089443A">
        <w:rPr>
          <w:rFonts w:asciiTheme="majorHAnsi" w:hAnsiTheme="majorHAnsi" w:cstheme="majorHAnsi"/>
          <w:spacing w:val="-3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Slug</w:t>
      </w:r>
      <w:r w:rsidRPr="0089443A">
        <w:rPr>
          <w:rFonts w:asciiTheme="majorHAnsi" w:hAnsiTheme="majorHAnsi" w:cstheme="majorHAnsi"/>
          <w:spacing w:val="-16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Control / Spill</w:t>
      </w:r>
      <w:r w:rsidRPr="0089443A">
        <w:rPr>
          <w:rFonts w:asciiTheme="majorHAnsi" w:hAnsiTheme="majorHAnsi" w:cstheme="majorHAnsi"/>
          <w:spacing w:val="41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Prevention</w:t>
      </w:r>
      <w:r w:rsidRPr="0089443A">
        <w:rPr>
          <w:rFonts w:asciiTheme="majorHAnsi" w:hAnsiTheme="majorHAnsi" w:cstheme="majorHAnsi"/>
          <w:spacing w:val="61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and</w:t>
      </w:r>
      <w:r w:rsidRPr="0089443A">
        <w:rPr>
          <w:rFonts w:asciiTheme="majorHAnsi" w:hAnsiTheme="majorHAnsi" w:cstheme="majorHAnsi"/>
          <w:spacing w:val="22"/>
          <w:sz w:val="22"/>
          <w:szCs w:val="22"/>
          <w:u w:val="single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Response</w:t>
      </w:r>
    </w:p>
    <w:p w14:paraId="28C82D47" w14:textId="5A312A71" w:rsidR="005D777F" w:rsidRPr="0089443A" w:rsidRDefault="005D777F" w:rsidP="00EB5BD4">
      <w:pPr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Details</w:t>
      </w:r>
      <w:r w:rsidRPr="0089443A">
        <w:rPr>
          <w:rFonts w:asciiTheme="majorHAnsi" w:hAnsiTheme="majorHAnsi"/>
          <w:spacing w:val="5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of</w:t>
      </w:r>
      <w:r w:rsidRPr="0089443A">
        <w:rPr>
          <w:rFonts w:asciiTheme="majorHAnsi" w:hAnsiTheme="majorHAnsi"/>
          <w:spacing w:val="17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measures</w:t>
      </w:r>
      <w:r w:rsidRPr="0089443A">
        <w:rPr>
          <w:rFonts w:asciiTheme="majorHAnsi" w:hAnsiTheme="majorHAnsi"/>
          <w:spacing w:val="4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and</w:t>
      </w:r>
      <w:r w:rsidRPr="0089443A">
        <w:rPr>
          <w:rFonts w:asciiTheme="majorHAnsi" w:hAnsiTheme="majorHAnsi"/>
          <w:spacing w:val="48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installations</w:t>
      </w:r>
      <w:r w:rsidRPr="0089443A">
        <w:rPr>
          <w:rFonts w:asciiTheme="majorHAnsi" w:hAnsiTheme="majorHAnsi"/>
          <w:spacing w:val="69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required</w:t>
      </w:r>
      <w:r w:rsidRPr="0089443A">
        <w:rPr>
          <w:rFonts w:asciiTheme="majorHAnsi" w:hAnsiTheme="majorHAnsi"/>
          <w:spacing w:val="7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to</w:t>
      </w:r>
      <w:r w:rsidRPr="0089443A">
        <w:rPr>
          <w:rFonts w:asciiTheme="majorHAnsi" w:hAnsiTheme="majorHAnsi"/>
          <w:spacing w:val="53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protect</w:t>
      </w:r>
      <w:r w:rsidRPr="0089443A">
        <w:rPr>
          <w:rFonts w:asciiTheme="majorHAnsi" w:hAnsiTheme="majorHAnsi"/>
          <w:spacing w:val="6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the</w:t>
      </w:r>
      <w:r w:rsidRPr="0089443A">
        <w:rPr>
          <w:rFonts w:asciiTheme="majorHAnsi" w:hAnsiTheme="majorHAnsi"/>
          <w:spacing w:val="45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sewer</w:t>
      </w:r>
      <w:r w:rsidRPr="0089443A">
        <w:rPr>
          <w:rFonts w:asciiTheme="majorHAnsi" w:hAnsiTheme="majorHAnsi"/>
          <w:spacing w:val="5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system</w:t>
      </w:r>
      <w:r w:rsidRPr="0089443A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from slug/spill</w:t>
      </w:r>
      <w:r w:rsidRPr="0089443A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discharges</w:t>
      </w:r>
      <w:r w:rsidRPr="0089443A">
        <w:rPr>
          <w:rFonts w:asciiTheme="majorHAnsi" w:hAnsiTheme="majorHAnsi"/>
          <w:spacing w:val="-16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should</w:t>
      </w:r>
      <w:r w:rsidRPr="0089443A">
        <w:rPr>
          <w:rFonts w:asciiTheme="majorHAnsi" w:hAnsiTheme="majorHAnsi"/>
          <w:spacing w:val="1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be</w:t>
      </w:r>
      <w:r w:rsidRPr="0089443A">
        <w:rPr>
          <w:rFonts w:asciiTheme="majorHAnsi" w:hAnsiTheme="majorHAnsi"/>
          <w:spacing w:val="-14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explained.</w:t>
      </w:r>
    </w:p>
    <w:p w14:paraId="464845D0" w14:textId="79955398" w:rsidR="005D777F" w:rsidRPr="0089443A" w:rsidRDefault="005D777F" w:rsidP="0011212B">
      <w:pPr>
        <w:pStyle w:val="ListParagraph"/>
        <w:widowControl w:val="0"/>
        <w:numPr>
          <w:ilvl w:val="1"/>
          <w:numId w:val="21"/>
        </w:numPr>
        <w:tabs>
          <w:tab w:val="left" w:pos="900"/>
        </w:tabs>
        <w:autoSpaceDE w:val="0"/>
        <w:autoSpaceDN w:val="0"/>
        <w:spacing w:line="230" w:lineRule="exact"/>
        <w:ind w:left="900" w:hanging="360"/>
        <w:contextualSpacing w:val="0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w w:val="110"/>
          <w:sz w:val="22"/>
          <w:szCs w:val="22"/>
        </w:rPr>
        <w:t>Equipment</w:t>
      </w:r>
    </w:p>
    <w:p w14:paraId="060050AF" w14:textId="54289A45" w:rsidR="005D777F" w:rsidRPr="0089443A" w:rsidRDefault="0011212B" w:rsidP="0011212B">
      <w:pPr>
        <w:tabs>
          <w:tab w:val="left" w:pos="900"/>
        </w:tabs>
        <w:spacing w:line="230" w:lineRule="exact"/>
        <w:ind w:left="900" w:hanging="36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5D777F" w:rsidRPr="0089443A">
        <w:rPr>
          <w:rFonts w:asciiTheme="majorHAnsi" w:hAnsiTheme="majorHAnsi"/>
          <w:sz w:val="22"/>
          <w:szCs w:val="22"/>
        </w:rPr>
        <w:t>Identify the type of equipment and structure used in slug prevention and response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pacing w:val="-1"/>
          <w:sz w:val="22"/>
          <w:szCs w:val="22"/>
        </w:rPr>
        <w:t xml:space="preserve">activities and their location in the facility </w:t>
      </w:r>
      <w:r w:rsidR="005D777F" w:rsidRPr="0089443A">
        <w:rPr>
          <w:rFonts w:asciiTheme="majorHAnsi" w:hAnsiTheme="majorHAnsi"/>
          <w:sz w:val="22"/>
          <w:szCs w:val="22"/>
        </w:rPr>
        <w:t>(dikes, berms, sealed drains, alarms, leak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detection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equipment,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diversionary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structures,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sumps,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protective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equipment,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decontamination</w:t>
      </w:r>
      <w:r w:rsidR="005D777F" w:rsidRPr="0089443A">
        <w:rPr>
          <w:rFonts w:asciiTheme="majorHAnsi" w:hAnsiTheme="majorHAnsi"/>
          <w:spacing w:val="-16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equipment,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ventilation</w:t>
      </w:r>
      <w:r w:rsidR="005D777F" w:rsidRPr="0089443A">
        <w:rPr>
          <w:rFonts w:asciiTheme="majorHAnsi" w:hAnsiTheme="majorHAnsi"/>
          <w:spacing w:val="16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equipment,</w:t>
      </w:r>
      <w:r w:rsidR="005D777F" w:rsidRPr="0089443A">
        <w:rPr>
          <w:rFonts w:asciiTheme="majorHAnsi" w:hAnsiTheme="majorHAnsi"/>
          <w:spacing w:val="-8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absorbents,</w:t>
      </w:r>
      <w:r w:rsidR="005D777F" w:rsidRPr="0089443A">
        <w:rPr>
          <w:rFonts w:asciiTheme="majorHAnsi" w:hAnsiTheme="majorHAnsi"/>
          <w:spacing w:val="-2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etc.)</w:t>
      </w:r>
    </w:p>
    <w:p w14:paraId="11930696" w14:textId="507060C3" w:rsidR="005D777F" w:rsidRPr="0089443A" w:rsidRDefault="005D777F" w:rsidP="0011212B">
      <w:pPr>
        <w:pStyle w:val="ListParagraph"/>
        <w:widowControl w:val="0"/>
        <w:numPr>
          <w:ilvl w:val="1"/>
          <w:numId w:val="21"/>
        </w:numPr>
        <w:tabs>
          <w:tab w:val="left" w:pos="900"/>
          <w:tab w:val="left" w:pos="2879"/>
          <w:tab w:val="left" w:pos="2880"/>
        </w:tabs>
        <w:autoSpaceDE w:val="0"/>
        <w:autoSpaceDN w:val="0"/>
        <w:spacing w:line="230" w:lineRule="exact"/>
        <w:ind w:left="900" w:hanging="360"/>
        <w:contextualSpacing w:val="0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Procedures</w:t>
      </w:r>
    </w:p>
    <w:p w14:paraId="11F29F9B" w14:textId="34B32FDE" w:rsidR="005D777F" w:rsidRPr="0089443A" w:rsidRDefault="0011212B" w:rsidP="0011212B">
      <w:pPr>
        <w:pStyle w:val="ListParagraph"/>
        <w:widowControl w:val="0"/>
        <w:tabs>
          <w:tab w:val="left" w:pos="900"/>
        </w:tabs>
        <w:autoSpaceDE w:val="0"/>
        <w:autoSpaceDN w:val="0"/>
        <w:spacing w:line="230" w:lineRule="exact"/>
        <w:ind w:left="900" w:hanging="36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5D777F" w:rsidRPr="0089443A">
        <w:rPr>
          <w:rFonts w:asciiTheme="majorHAnsi" w:hAnsiTheme="majorHAnsi"/>
          <w:sz w:val="22"/>
          <w:szCs w:val="22"/>
        </w:rPr>
        <w:t>Provide procedures to prevent adverse impact on the GLWA sewer system from slug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discharges, including handling and transferring of materials, loading and unloading</w:t>
      </w:r>
      <w:r w:rsidR="005D777F"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operation,</w:t>
      </w:r>
      <w:r w:rsidR="005D777F" w:rsidRPr="0089443A">
        <w:rPr>
          <w:rFonts w:asciiTheme="majorHAnsi" w:hAnsiTheme="majorHAnsi"/>
          <w:spacing w:val="6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a</w:t>
      </w:r>
      <w:r w:rsidR="005D777F" w:rsidRPr="0089443A">
        <w:rPr>
          <w:rFonts w:asciiTheme="majorHAnsi" w:hAnsiTheme="majorHAnsi"/>
          <w:spacing w:val="-10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control</w:t>
      </w:r>
      <w:r w:rsidR="005D777F" w:rsidRPr="0089443A">
        <w:rPr>
          <w:rFonts w:asciiTheme="majorHAnsi" w:hAnsiTheme="majorHAnsi"/>
          <w:spacing w:val="4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of</w:t>
      </w:r>
      <w:r w:rsidR="005D777F" w:rsidRPr="0089443A">
        <w:rPr>
          <w:rFonts w:asciiTheme="majorHAnsi" w:hAnsiTheme="majorHAnsi"/>
          <w:spacing w:val="-11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plant</w:t>
      </w:r>
      <w:r w:rsidR="005D777F" w:rsidRPr="0089443A">
        <w:rPr>
          <w:rFonts w:asciiTheme="majorHAnsi" w:hAnsiTheme="majorHAnsi"/>
          <w:spacing w:val="-9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site run</w:t>
      </w:r>
      <w:r w:rsidR="005D777F" w:rsidRPr="0089443A">
        <w:rPr>
          <w:rFonts w:asciiTheme="majorHAnsi" w:hAnsiTheme="majorHAnsi"/>
          <w:spacing w:val="-6"/>
          <w:sz w:val="22"/>
          <w:szCs w:val="22"/>
        </w:rPr>
        <w:t>-</w:t>
      </w:r>
      <w:r w:rsidR="005D777F" w:rsidRPr="0089443A">
        <w:rPr>
          <w:rFonts w:asciiTheme="majorHAnsi" w:hAnsiTheme="majorHAnsi"/>
          <w:sz w:val="22"/>
          <w:szCs w:val="22"/>
        </w:rPr>
        <w:t>off,</w:t>
      </w:r>
      <w:r w:rsidR="005D777F" w:rsidRPr="0089443A">
        <w:rPr>
          <w:rFonts w:asciiTheme="majorHAnsi" w:hAnsiTheme="majorHAnsi"/>
          <w:spacing w:val="-14"/>
          <w:sz w:val="22"/>
          <w:szCs w:val="22"/>
        </w:rPr>
        <w:t xml:space="preserve"> </w:t>
      </w:r>
      <w:r w:rsidR="005D777F" w:rsidRPr="0089443A">
        <w:rPr>
          <w:rFonts w:asciiTheme="majorHAnsi" w:hAnsiTheme="majorHAnsi"/>
          <w:sz w:val="22"/>
          <w:szCs w:val="22"/>
        </w:rPr>
        <w:t>etc.</w:t>
      </w:r>
    </w:p>
    <w:p w14:paraId="4746DE37" w14:textId="77777777" w:rsidR="005D777F" w:rsidRPr="00A5017D" w:rsidRDefault="005D777F" w:rsidP="00EB5BD4">
      <w:pPr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/>
          <w:sz w:val="10"/>
          <w:szCs w:val="10"/>
        </w:rPr>
      </w:pPr>
    </w:p>
    <w:p w14:paraId="235B2D7B" w14:textId="6A693CC8" w:rsidR="005D777F" w:rsidRPr="0089443A" w:rsidRDefault="005D777F" w:rsidP="00EB5BD4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0" w:hanging="54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w w:val="105"/>
          <w:sz w:val="22"/>
          <w:szCs w:val="22"/>
          <w:u w:val="single"/>
        </w:rPr>
        <w:t>Method of Disposal</w:t>
      </w:r>
    </w:p>
    <w:p w14:paraId="5989FE8C" w14:textId="00285838" w:rsidR="005D777F" w:rsidRPr="0089443A" w:rsidRDefault="005D777F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Briefly describe the procedures for disposing of or treating spilled materials in your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facility.</w:t>
      </w:r>
    </w:p>
    <w:p w14:paraId="26CD09C1" w14:textId="77777777" w:rsidR="005D777F" w:rsidRPr="0089443A" w:rsidRDefault="005D777F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22"/>
          <w:szCs w:val="22"/>
        </w:rPr>
      </w:pPr>
    </w:p>
    <w:p w14:paraId="12705DAE" w14:textId="5798165E" w:rsidR="005D777F" w:rsidRPr="0089443A" w:rsidRDefault="005D777F" w:rsidP="0011212B">
      <w:pPr>
        <w:pStyle w:val="BodyText"/>
        <w:numPr>
          <w:ilvl w:val="0"/>
          <w:numId w:val="19"/>
        </w:numPr>
        <w:tabs>
          <w:tab w:val="left" w:pos="523"/>
        </w:tabs>
        <w:spacing w:line="230" w:lineRule="exact"/>
        <w:ind w:left="547" w:hanging="547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443A">
        <w:rPr>
          <w:rFonts w:asciiTheme="majorHAnsi" w:hAnsiTheme="majorHAnsi" w:cstheme="majorHAnsi"/>
          <w:sz w:val="22"/>
          <w:szCs w:val="22"/>
          <w:u w:val="single"/>
        </w:rPr>
        <w:t>Notification</w:t>
      </w:r>
      <w:r w:rsidRPr="0089443A">
        <w:rPr>
          <w:rFonts w:asciiTheme="majorHAnsi" w:hAnsiTheme="majorHAnsi" w:cstheme="majorHAnsi"/>
          <w:spacing w:val="36"/>
          <w:sz w:val="22"/>
          <w:szCs w:val="22"/>
          <w:u w:val="single"/>
        </w:rPr>
        <w:t xml:space="preserve"> and Report R</w:t>
      </w:r>
      <w:r w:rsidRPr="0089443A">
        <w:rPr>
          <w:rFonts w:asciiTheme="majorHAnsi" w:hAnsiTheme="majorHAnsi" w:cstheme="majorHAnsi"/>
          <w:sz w:val="22"/>
          <w:szCs w:val="22"/>
          <w:u w:val="single"/>
        </w:rPr>
        <w:t>equirements</w:t>
      </w:r>
    </w:p>
    <w:p w14:paraId="1CE29C6B" w14:textId="4E2A7AF0" w:rsidR="005D777F" w:rsidRPr="0089443A" w:rsidRDefault="000E77E9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Theme="majorHAnsi" w:hAnsiTheme="majorHAnsi" w:cstheme="majorHAnsi"/>
          <w:sz w:val="22"/>
          <w:szCs w:val="22"/>
        </w:rPr>
        <w:t>This section should contain a list of the federal, state, local agencies, contractors,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consultants, etc., who will be informed during slug discharge. The following is the</w:t>
      </w:r>
      <w:r w:rsidRPr="0089443A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procedure</w:t>
      </w:r>
      <w:r w:rsidRPr="0089443A">
        <w:rPr>
          <w:rFonts w:asciiTheme="majorHAnsi" w:hAnsiTheme="majorHAnsi" w:cstheme="majorHAnsi"/>
          <w:spacing w:val="2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required</w:t>
      </w:r>
      <w:r w:rsidRPr="0089443A">
        <w:rPr>
          <w:rFonts w:asciiTheme="majorHAnsi" w:hAnsiTheme="majorHAnsi" w:cstheme="majorHAnsi"/>
          <w:spacing w:val="11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for</w:t>
      </w:r>
      <w:r w:rsidRPr="0089443A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notifying</w:t>
      </w:r>
      <w:r w:rsidRPr="0089443A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proofErr w:type="gramStart"/>
      <w:r w:rsidRPr="0089443A">
        <w:rPr>
          <w:rFonts w:asciiTheme="majorHAnsi" w:hAnsiTheme="majorHAnsi" w:cstheme="majorHAnsi"/>
          <w:sz w:val="22"/>
          <w:szCs w:val="22"/>
        </w:rPr>
        <w:t>the</w:t>
      </w:r>
      <w:r w:rsidRPr="0089443A">
        <w:rPr>
          <w:rFonts w:asciiTheme="majorHAnsi" w:hAnsiTheme="majorHAnsi" w:cstheme="majorHAnsi"/>
          <w:spacing w:val="-23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GLWA</w:t>
      </w:r>
      <w:proofErr w:type="gramEnd"/>
      <w:r w:rsidRPr="0089443A">
        <w:rPr>
          <w:rFonts w:asciiTheme="majorHAnsi" w:hAnsiTheme="majorHAnsi" w:cstheme="majorHAnsi"/>
          <w:spacing w:val="3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on</w:t>
      </w:r>
      <w:r w:rsidRPr="0089443A">
        <w:rPr>
          <w:rFonts w:asciiTheme="majorHAnsi" w:hAnsiTheme="majorHAnsi" w:cstheme="majorHAnsi"/>
          <w:spacing w:val="-14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slug</w:t>
      </w:r>
      <w:r w:rsidRPr="0089443A">
        <w:rPr>
          <w:rFonts w:asciiTheme="majorHAnsi" w:hAnsiTheme="majorHAnsi" w:cstheme="majorHAnsi"/>
          <w:spacing w:val="-10"/>
          <w:sz w:val="22"/>
          <w:szCs w:val="22"/>
        </w:rPr>
        <w:t xml:space="preserve"> </w:t>
      </w:r>
      <w:r w:rsidRPr="0089443A">
        <w:rPr>
          <w:rFonts w:asciiTheme="majorHAnsi" w:hAnsiTheme="majorHAnsi" w:cstheme="majorHAnsi"/>
          <w:sz w:val="22"/>
          <w:szCs w:val="22"/>
        </w:rPr>
        <w:t>incidents:</w:t>
      </w:r>
    </w:p>
    <w:p w14:paraId="1B3405D9" w14:textId="4EBB1B15" w:rsidR="005D777F" w:rsidRPr="00A5017D" w:rsidRDefault="005D777F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10"/>
          <w:szCs w:val="10"/>
        </w:rPr>
      </w:pPr>
    </w:p>
    <w:p w14:paraId="400A4DC3" w14:textId="6CF46AE1" w:rsidR="000E77E9" w:rsidRPr="007327EF" w:rsidRDefault="000E77E9" w:rsidP="00EB5BD4">
      <w:pPr>
        <w:spacing w:line="230" w:lineRule="exact"/>
        <w:ind w:left="540"/>
        <w:jc w:val="center"/>
        <w:rPr>
          <w:rFonts w:asciiTheme="majorHAnsi" w:hAnsiTheme="majorHAnsi"/>
          <w:b/>
          <w:bCs/>
          <w:w w:val="110"/>
          <w:u w:val="thick"/>
        </w:rPr>
      </w:pPr>
      <w:r w:rsidRPr="00AF369B">
        <w:rPr>
          <w:rFonts w:asciiTheme="majorHAnsi" w:hAnsiTheme="majorHAnsi"/>
          <w:b/>
          <w:bCs/>
          <w:color w:val="0031A7"/>
          <w:w w:val="110"/>
          <w:u w:val="thick"/>
        </w:rPr>
        <w:t>Notification</w:t>
      </w:r>
      <w:r w:rsidRPr="00AF369B">
        <w:rPr>
          <w:rFonts w:asciiTheme="majorHAnsi" w:hAnsiTheme="majorHAnsi"/>
          <w:b/>
          <w:bCs/>
          <w:color w:val="0031A7"/>
          <w:spacing w:val="27"/>
          <w:w w:val="110"/>
          <w:u w:val="thick"/>
        </w:rPr>
        <w:t xml:space="preserve"> </w:t>
      </w:r>
      <w:r w:rsidRPr="00AF369B">
        <w:rPr>
          <w:rFonts w:asciiTheme="majorHAnsi" w:hAnsiTheme="majorHAnsi"/>
          <w:b/>
          <w:bCs/>
          <w:color w:val="0031A7"/>
          <w:w w:val="110"/>
          <w:u w:val="thick"/>
        </w:rPr>
        <w:t>to</w:t>
      </w:r>
      <w:r w:rsidRPr="00AF369B">
        <w:rPr>
          <w:rFonts w:asciiTheme="majorHAnsi" w:hAnsiTheme="majorHAnsi"/>
          <w:b/>
          <w:bCs/>
          <w:color w:val="0031A7"/>
          <w:spacing w:val="5"/>
          <w:w w:val="110"/>
          <w:u w:val="thick"/>
        </w:rPr>
        <w:t xml:space="preserve"> </w:t>
      </w:r>
      <w:r w:rsidRPr="00AF369B">
        <w:rPr>
          <w:rFonts w:asciiTheme="majorHAnsi" w:hAnsiTheme="majorHAnsi"/>
          <w:b/>
          <w:bCs/>
          <w:color w:val="0031A7"/>
          <w:w w:val="110"/>
          <w:u w:val="thick"/>
        </w:rPr>
        <w:t>GLWA</w:t>
      </w:r>
    </w:p>
    <w:p w14:paraId="0E5B6044" w14:textId="35447556" w:rsidR="000E77E9" w:rsidRPr="0011212B" w:rsidRDefault="000E77E9" w:rsidP="00EB5BD4">
      <w:pPr>
        <w:spacing w:line="230" w:lineRule="exact"/>
        <w:ind w:left="540"/>
        <w:rPr>
          <w:rFonts w:asciiTheme="majorHAnsi" w:hAnsiTheme="majorHAnsi"/>
          <w:color w:val="0031A7"/>
          <w:sz w:val="22"/>
          <w:szCs w:val="22"/>
        </w:rPr>
      </w:pPr>
      <w:r w:rsidRPr="0011212B">
        <w:rPr>
          <w:rFonts w:asciiTheme="majorHAnsi" w:hAnsiTheme="majorHAnsi"/>
          <w:b/>
          <w:bCs/>
          <w:color w:val="0031A7"/>
          <w:w w:val="105"/>
          <w:sz w:val="22"/>
          <w:szCs w:val="22"/>
        </w:rPr>
        <w:t>Slug</w:t>
      </w:r>
      <w:r w:rsidRPr="0011212B">
        <w:rPr>
          <w:rFonts w:asciiTheme="majorHAnsi" w:hAnsiTheme="majorHAnsi"/>
          <w:b/>
          <w:bCs/>
          <w:color w:val="0031A7"/>
          <w:spacing w:val="15"/>
          <w:w w:val="105"/>
          <w:sz w:val="22"/>
          <w:szCs w:val="22"/>
        </w:rPr>
        <w:t xml:space="preserve"> </w:t>
      </w:r>
      <w:r w:rsidRPr="0011212B">
        <w:rPr>
          <w:rFonts w:asciiTheme="majorHAnsi" w:hAnsiTheme="majorHAnsi"/>
          <w:b/>
          <w:bCs/>
          <w:color w:val="0031A7"/>
          <w:w w:val="105"/>
          <w:sz w:val="22"/>
          <w:szCs w:val="22"/>
        </w:rPr>
        <w:t>Loading/Accidental</w:t>
      </w:r>
      <w:r w:rsidRPr="0011212B">
        <w:rPr>
          <w:rFonts w:asciiTheme="majorHAnsi" w:hAnsiTheme="majorHAnsi"/>
          <w:b/>
          <w:bCs/>
          <w:color w:val="0031A7"/>
          <w:spacing w:val="20"/>
          <w:w w:val="105"/>
          <w:sz w:val="22"/>
          <w:szCs w:val="22"/>
        </w:rPr>
        <w:t xml:space="preserve"> </w:t>
      </w:r>
      <w:r w:rsidRPr="0011212B">
        <w:rPr>
          <w:rFonts w:asciiTheme="majorHAnsi" w:hAnsiTheme="majorHAnsi"/>
          <w:b/>
          <w:bCs/>
          <w:color w:val="0031A7"/>
          <w:w w:val="105"/>
          <w:sz w:val="22"/>
          <w:szCs w:val="22"/>
        </w:rPr>
        <w:t>Discharge</w:t>
      </w:r>
    </w:p>
    <w:p w14:paraId="33BE2BAD" w14:textId="64584BBF" w:rsidR="000E77E9" w:rsidRPr="0089443A" w:rsidRDefault="000E77E9" w:rsidP="00EB5BD4">
      <w:pPr>
        <w:spacing w:line="230" w:lineRule="exact"/>
        <w:ind w:left="540" w:firstLine="15"/>
        <w:jc w:val="both"/>
        <w:rPr>
          <w:rFonts w:asciiTheme="majorHAnsi" w:hAnsiTheme="majorHAnsi"/>
          <w:sz w:val="22"/>
          <w:szCs w:val="22"/>
        </w:rPr>
      </w:pPr>
      <w:r w:rsidRPr="0089443A">
        <w:rPr>
          <w:rFonts w:asciiTheme="majorHAnsi" w:hAnsiTheme="majorHAnsi"/>
          <w:sz w:val="22"/>
          <w:szCs w:val="22"/>
        </w:rPr>
        <w:t>Within one (</w:t>
      </w:r>
      <w:r w:rsidR="00E845BE" w:rsidRPr="0089443A">
        <w:rPr>
          <w:rFonts w:asciiTheme="majorHAnsi" w:hAnsiTheme="majorHAnsi"/>
          <w:sz w:val="22"/>
          <w:szCs w:val="22"/>
        </w:rPr>
        <w:t>1</w:t>
      </w:r>
      <w:r w:rsidRPr="0089443A">
        <w:rPr>
          <w:rFonts w:asciiTheme="majorHAnsi" w:hAnsiTheme="majorHAnsi"/>
          <w:sz w:val="22"/>
          <w:szCs w:val="22"/>
        </w:rPr>
        <w:t>)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hour of becoming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sz w:val="22"/>
          <w:szCs w:val="22"/>
        </w:rPr>
        <w:t>aware of a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="007327EF" w:rsidRPr="0089443A">
        <w:rPr>
          <w:rFonts w:asciiTheme="majorHAnsi" w:hAnsiTheme="majorHAnsi"/>
          <w:spacing w:val="1"/>
          <w:sz w:val="22"/>
          <w:szCs w:val="22"/>
        </w:rPr>
        <w:t xml:space="preserve">discharge </w:t>
      </w:r>
      <w:proofErr w:type="gramStart"/>
      <w:r w:rsidR="007327EF" w:rsidRPr="0089443A">
        <w:rPr>
          <w:rFonts w:asciiTheme="majorHAnsi" w:hAnsiTheme="majorHAnsi"/>
          <w:spacing w:val="1"/>
          <w:sz w:val="22"/>
          <w:szCs w:val="22"/>
        </w:rPr>
        <w:t>entering into</w:t>
      </w:r>
      <w:proofErr w:type="gramEnd"/>
      <w:r w:rsidR="007327EF" w:rsidRPr="0089443A">
        <w:rPr>
          <w:rFonts w:asciiTheme="majorHAnsi" w:hAnsiTheme="majorHAnsi"/>
          <w:spacing w:val="1"/>
          <w:sz w:val="22"/>
          <w:szCs w:val="22"/>
        </w:rPr>
        <w:t xml:space="preserve"> the</w:t>
      </w:r>
      <w:r w:rsidRPr="0089443A">
        <w:rPr>
          <w:rFonts w:asciiTheme="majorHAnsi" w:hAnsiTheme="majorHAnsi"/>
          <w:sz w:val="22"/>
          <w:szCs w:val="22"/>
        </w:rPr>
        <w:t xml:space="preserve"> sewer, the</w:t>
      </w:r>
      <w:r w:rsidRPr="0089443A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company shall telephone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the GLWA System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Control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 xml:space="preserve">Center, </w:t>
      </w:r>
      <w:r w:rsidR="00E845BE" w:rsidRPr="0089443A">
        <w:rPr>
          <w:rFonts w:asciiTheme="majorHAnsi" w:hAnsiTheme="majorHAnsi"/>
          <w:w w:val="105"/>
          <w:sz w:val="22"/>
          <w:szCs w:val="22"/>
        </w:rPr>
        <w:t xml:space="preserve">within </w:t>
      </w:r>
      <w:r w:rsidRPr="0089443A">
        <w:rPr>
          <w:rFonts w:asciiTheme="majorHAnsi" w:hAnsiTheme="majorHAnsi"/>
          <w:w w:val="105"/>
          <w:sz w:val="22"/>
          <w:szCs w:val="22"/>
        </w:rPr>
        <w:t>twenty-four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(24) hour</w:t>
      </w:r>
      <w:r w:rsidRPr="0089443A">
        <w:rPr>
          <w:rFonts w:asciiTheme="majorHAnsi" w:hAnsiTheme="majorHAnsi"/>
          <w:spacing w:val="-55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phone number at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(313) 267-6000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and inform the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Authority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05"/>
          <w:sz w:val="22"/>
          <w:szCs w:val="22"/>
        </w:rPr>
        <w:t>about the details of the</w:t>
      </w:r>
      <w:r w:rsidRPr="0089443A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89443A">
        <w:rPr>
          <w:rFonts w:asciiTheme="majorHAnsi" w:hAnsiTheme="majorHAnsi"/>
          <w:w w:val="110"/>
          <w:sz w:val="22"/>
          <w:szCs w:val="22"/>
        </w:rPr>
        <w:t>discharge.</w:t>
      </w:r>
    </w:p>
    <w:p w14:paraId="219E6816" w14:textId="77777777" w:rsidR="000E77E9" w:rsidRPr="00A5017D" w:rsidRDefault="000E77E9" w:rsidP="00EB5BD4">
      <w:pPr>
        <w:pStyle w:val="BodyText"/>
        <w:spacing w:line="230" w:lineRule="exact"/>
        <w:ind w:left="540"/>
        <w:jc w:val="both"/>
        <w:rPr>
          <w:rFonts w:ascii="Calibri" w:hAnsi="Calibri" w:cs="Calibri"/>
          <w:sz w:val="10"/>
          <w:szCs w:val="10"/>
        </w:rPr>
      </w:pPr>
    </w:p>
    <w:p w14:paraId="550BDE78" w14:textId="1E564760" w:rsidR="000E77E9" w:rsidRPr="0011212B" w:rsidRDefault="000E77E9" w:rsidP="00EB5BD4">
      <w:pPr>
        <w:spacing w:line="230" w:lineRule="exact"/>
        <w:ind w:left="540"/>
        <w:jc w:val="both"/>
        <w:rPr>
          <w:rFonts w:cs="Calibri"/>
          <w:b/>
          <w:bCs/>
          <w:color w:val="0031A7"/>
          <w:sz w:val="22"/>
          <w:szCs w:val="22"/>
        </w:rPr>
      </w:pP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Upset</w:t>
      </w:r>
      <w:r w:rsidRPr="0011212B">
        <w:rPr>
          <w:rFonts w:cs="Calibri"/>
          <w:b/>
          <w:bCs/>
          <w:color w:val="0031A7"/>
          <w:spacing w:val="-8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at</w:t>
      </w:r>
      <w:r w:rsidRPr="0011212B">
        <w:rPr>
          <w:rFonts w:cs="Calibri"/>
          <w:b/>
          <w:bCs/>
          <w:color w:val="0031A7"/>
          <w:spacing w:val="22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the</w:t>
      </w:r>
      <w:r w:rsidRPr="0011212B">
        <w:rPr>
          <w:rFonts w:cs="Calibri"/>
          <w:b/>
          <w:bCs/>
          <w:color w:val="0031A7"/>
          <w:spacing w:val="1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IU's</w:t>
      </w:r>
      <w:r w:rsidRPr="0011212B">
        <w:rPr>
          <w:rFonts w:cs="Calibri"/>
          <w:b/>
          <w:bCs/>
          <w:color w:val="0031A7"/>
          <w:spacing w:val="4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Pretreatment</w:t>
      </w:r>
      <w:r w:rsidRPr="0011212B">
        <w:rPr>
          <w:rFonts w:cs="Calibri"/>
          <w:b/>
          <w:bCs/>
          <w:color w:val="0031A7"/>
          <w:spacing w:val="20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Facility</w:t>
      </w:r>
    </w:p>
    <w:p w14:paraId="3750BE87" w14:textId="0353FBDE" w:rsidR="000E77E9" w:rsidRPr="0089443A" w:rsidRDefault="000E77E9" w:rsidP="00EB5BD4">
      <w:pPr>
        <w:spacing w:line="230" w:lineRule="exact"/>
        <w:ind w:left="540" w:firstLine="8"/>
        <w:jc w:val="both"/>
        <w:rPr>
          <w:rFonts w:cs="Calibri"/>
          <w:sz w:val="22"/>
          <w:szCs w:val="22"/>
        </w:rPr>
      </w:pPr>
      <w:r w:rsidRPr="0089443A">
        <w:rPr>
          <w:rFonts w:cs="Calibri"/>
          <w:w w:val="105"/>
          <w:sz w:val="22"/>
          <w:szCs w:val="22"/>
        </w:rPr>
        <w:t>Within twenty-four (24) hours of becoming aware of an upset, the company shall</w:t>
      </w:r>
      <w:r w:rsidRPr="0089443A">
        <w:rPr>
          <w:rFonts w:cs="Calibri"/>
          <w:spacing w:val="-60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telephone the GLWA at the System Control Center (313) 267-6000 and inform the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Authority</w:t>
      </w:r>
      <w:r w:rsidRPr="0089443A">
        <w:rPr>
          <w:rFonts w:cs="Calibri"/>
          <w:spacing w:val="19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about</w:t>
      </w:r>
      <w:r w:rsidRPr="0089443A">
        <w:rPr>
          <w:rFonts w:cs="Calibri"/>
          <w:spacing w:val="-12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the</w:t>
      </w:r>
      <w:r w:rsidRPr="0089443A">
        <w:rPr>
          <w:rFonts w:cs="Calibri"/>
          <w:spacing w:val="9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details</w:t>
      </w:r>
      <w:r w:rsidRPr="0089443A">
        <w:rPr>
          <w:rFonts w:cs="Calibri"/>
          <w:spacing w:val="3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of</w:t>
      </w:r>
      <w:r w:rsidRPr="0089443A">
        <w:rPr>
          <w:rFonts w:cs="Calibri"/>
          <w:spacing w:val="-3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the</w:t>
      </w:r>
      <w:r w:rsidRPr="0089443A">
        <w:rPr>
          <w:rFonts w:cs="Calibri"/>
          <w:spacing w:val="11"/>
          <w:w w:val="105"/>
          <w:sz w:val="22"/>
          <w:szCs w:val="22"/>
        </w:rPr>
        <w:t xml:space="preserve"> </w:t>
      </w:r>
      <w:proofErr w:type="gramStart"/>
      <w:r w:rsidRPr="0089443A">
        <w:rPr>
          <w:rFonts w:cs="Calibri"/>
          <w:w w:val="105"/>
          <w:sz w:val="22"/>
          <w:szCs w:val="22"/>
        </w:rPr>
        <w:t>upset</w:t>
      </w:r>
      <w:proofErr w:type="gramEnd"/>
      <w:r w:rsidRPr="0089443A">
        <w:rPr>
          <w:rFonts w:cs="Calibri"/>
          <w:spacing w:val="-9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and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discharge,</w:t>
      </w:r>
    </w:p>
    <w:p w14:paraId="5F8E277F" w14:textId="77777777" w:rsidR="003B0B77" w:rsidRPr="00A5017D" w:rsidRDefault="003B0B77" w:rsidP="003B0B77">
      <w:pPr>
        <w:pStyle w:val="BodyText"/>
        <w:spacing w:line="230" w:lineRule="exact"/>
        <w:ind w:left="540"/>
        <w:jc w:val="both"/>
        <w:rPr>
          <w:rFonts w:ascii="Calibri" w:hAnsi="Calibri" w:cs="Calibri"/>
          <w:sz w:val="10"/>
          <w:szCs w:val="10"/>
        </w:rPr>
      </w:pPr>
    </w:p>
    <w:p w14:paraId="6B8E2925" w14:textId="77777777" w:rsidR="003B0B77" w:rsidRPr="0011212B" w:rsidRDefault="003B0B77" w:rsidP="003B0B77">
      <w:pPr>
        <w:spacing w:line="230" w:lineRule="exact"/>
        <w:ind w:left="540"/>
        <w:jc w:val="both"/>
        <w:rPr>
          <w:rFonts w:cs="Calibri"/>
          <w:b/>
          <w:bCs/>
          <w:color w:val="0031A7"/>
          <w:sz w:val="22"/>
          <w:szCs w:val="22"/>
        </w:rPr>
      </w:pPr>
      <w:r w:rsidRPr="0011212B">
        <w:rPr>
          <w:rFonts w:cs="Calibri"/>
          <w:b/>
          <w:bCs/>
          <w:color w:val="0031A7"/>
          <w:spacing w:val="-1"/>
          <w:w w:val="108"/>
          <w:sz w:val="22"/>
          <w:szCs w:val="22"/>
        </w:rPr>
        <w:t>Unanticipate</w:t>
      </w:r>
      <w:r w:rsidRPr="0011212B">
        <w:rPr>
          <w:rFonts w:cs="Calibri"/>
          <w:b/>
          <w:bCs/>
          <w:color w:val="0031A7"/>
          <w:w w:val="108"/>
          <w:sz w:val="22"/>
          <w:szCs w:val="22"/>
        </w:rPr>
        <w:t>d</w:t>
      </w:r>
      <w:r w:rsidRPr="0011212B">
        <w:rPr>
          <w:rFonts w:cs="Calibri"/>
          <w:b/>
          <w:bCs/>
          <w:color w:val="0031A7"/>
          <w:spacing w:val="2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spacing w:val="-1"/>
          <w:w w:val="107"/>
          <w:sz w:val="22"/>
          <w:szCs w:val="22"/>
        </w:rPr>
        <w:t>Bypas</w:t>
      </w:r>
      <w:r w:rsidRPr="0011212B">
        <w:rPr>
          <w:rFonts w:cs="Calibri"/>
          <w:b/>
          <w:bCs/>
          <w:color w:val="0031A7"/>
          <w:w w:val="107"/>
          <w:sz w:val="22"/>
          <w:szCs w:val="22"/>
        </w:rPr>
        <w:t>s</w:t>
      </w:r>
      <w:r w:rsidRPr="0011212B">
        <w:rPr>
          <w:rFonts w:cs="Calibri"/>
          <w:b/>
          <w:bCs/>
          <w:color w:val="0031A7"/>
          <w:spacing w:val="-4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7"/>
          <w:sz w:val="22"/>
          <w:szCs w:val="22"/>
        </w:rPr>
        <w:t>of</w:t>
      </w:r>
      <w:r w:rsidRPr="0011212B">
        <w:rPr>
          <w:rFonts w:cs="Calibri"/>
          <w:b/>
          <w:bCs/>
          <w:color w:val="0031A7"/>
          <w:spacing w:val="1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spacing w:val="-2"/>
          <w:w w:val="107"/>
          <w:sz w:val="22"/>
          <w:szCs w:val="22"/>
        </w:rPr>
        <w:t>Waste</w:t>
      </w:r>
      <w:r w:rsidRPr="0011212B">
        <w:rPr>
          <w:rFonts w:cs="Calibri"/>
          <w:b/>
          <w:bCs/>
          <w:color w:val="0031A7"/>
          <w:spacing w:val="-12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spacing w:val="-1"/>
          <w:w w:val="116"/>
          <w:sz w:val="22"/>
          <w:szCs w:val="22"/>
        </w:rPr>
        <w:t>Pretreatmen</w:t>
      </w:r>
      <w:r w:rsidRPr="0011212B">
        <w:rPr>
          <w:rFonts w:cs="Calibri"/>
          <w:b/>
          <w:bCs/>
          <w:color w:val="0031A7"/>
          <w:w w:val="116"/>
          <w:sz w:val="22"/>
          <w:szCs w:val="22"/>
        </w:rPr>
        <w:t>t</w:t>
      </w:r>
      <w:r w:rsidRPr="0011212B">
        <w:rPr>
          <w:rFonts w:cs="Calibri"/>
          <w:b/>
          <w:bCs/>
          <w:color w:val="0031A7"/>
          <w:spacing w:val="10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spacing w:val="-1"/>
          <w:w w:val="112"/>
          <w:sz w:val="22"/>
          <w:szCs w:val="22"/>
        </w:rPr>
        <w:t>Facility</w:t>
      </w:r>
    </w:p>
    <w:p w14:paraId="47CD73DE" w14:textId="77777777" w:rsidR="003B0B77" w:rsidRPr="003B0B77" w:rsidRDefault="003B0B77" w:rsidP="003B0B77">
      <w:pPr>
        <w:spacing w:line="230" w:lineRule="exact"/>
        <w:ind w:left="540" w:firstLine="8"/>
        <w:jc w:val="both"/>
        <w:rPr>
          <w:rFonts w:cs="Calibri"/>
          <w:sz w:val="22"/>
          <w:szCs w:val="22"/>
        </w:rPr>
      </w:pPr>
      <w:r w:rsidRPr="003B0B77">
        <w:rPr>
          <w:rFonts w:cs="Calibri"/>
          <w:w w:val="110"/>
          <w:sz w:val="22"/>
          <w:szCs w:val="22"/>
        </w:rPr>
        <w:t>Within twenty-four (24) hours of becoming aware of the bypass, the company shall</w:t>
      </w:r>
      <w:r w:rsidRPr="003B0B77">
        <w:rPr>
          <w:rFonts w:cs="Calibri"/>
          <w:spacing w:val="1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 xml:space="preserve">telephone the GLWA at the System Control Center </w:t>
      </w:r>
      <w:r w:rsidRPr="003B0B77">
        <w:rPr>
          <w:rFonts w:cs="Calibri"/>
          <w:w w:val="105"/>
          <w:sz w:val="22"/>
          <w:szCs w:val="22"/>
        </w:rPr>
        <w:t xml:space="preserve">(313) 267-6000 </w:t>
      </w:r>
      <w:proofErr w:type="gramStart"/>
      <w:r w:rsidRPr="003B0B77">
        <w:rPr>
          <w:rFonts w:cs="Calibri"/>
          <w:w w:val="110"/>
          <w:sz w:val="22"/>
          <w:szCs w:val="22"/>
        </w:rPr>
        <w:t>inform</w:t>
      </w:r>
      <w:proofErr w:type="gramEnd"/>
      <w:r w:rsidRPr="003B0B77">
        <w:rPr>
          <w:rFonts w:cs="Calibri"/>
          <w:w w:val="110"/>
          <w:sz w:val="22"/>
          <w:szCs w:val="22"/>
        </w:rPr>
        <w:t xml:space="preserve"> the</w:t>
      </w:r>
      <w:r w:rsidRPr="003B0B77">
        <w:rPr>
          <w:rFonts w:cs="Calibri"/>
          <w:spacing w:val="1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Authority</w:t>
      </w:r>
      <w:r w:rsidRPr="003B0B77">
        <w:rPr>
          <w:rFonts w:cs="Calibri"/>
          <w:spacing w:val="2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about</w:t>
      </w:r>
      <w:r w:rsidRPr="003B0B77">
        <w:rPr>
          <w:rFonts w:cs="Calibri"/>
          <w:spacing w:val="-8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the</w:t>
      </w:r>
      <w:r w:rsidRPr="003B0B77">
        <w:rPr>
          <w:rFonts w:cs="Calibri"/>
          <w:spacing w:val="-5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details</w:t>
      </w:r>
      <w:r w:rsidRPr="003B0B77">
        <w:rPr>
          <w:rFonts w:cs="Calibri"/>
          <w:spacing w:val="-12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of</w:t>
      </w:r>
      <w:r w:rsidRPr="003B0B77">
        <w:rPr>
          <w:rFonts w:cs="Calibri"/>
          <w:spacing w:val="-9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the</w:t>
      </w:r>
      <w:r w:rsidRPr="003B0B77">
        <w:rPr>
          <w:rFonts w:cs="Calibri"/>
          <w:spacing w:val="-5"/>
          <w:w w:val="110"/>
          <w:sz w:val="22"/>
          <w:szCs w:val="22"/>
        </w:rPr>
        <w:t xml:space="preserve"> </w:t>
      </w:r>
      <w:r w:rsidRPr="003B0B77">
        <w:rPr>
          <w:rFonts w:cs="Calibri"/>
          <w:w w:val="110"/>
          <w:sz w:val="22"/>
          <w:szCs w:val="22"/>
        </w:rPr>
        <w:t>discharge,</w:t>
      </w:r>
    </w:p>
    <w:p w14:paraId="2FAA0F32" w14:textId="77777777" w:rsidR="000E77E9" w:rsidRPr="00A5017D" w:rsidRDefault="000E77E9" w:rsidP="00EB5BD4">
      <w:pPr>
        <w:pStyle w:val="BodyText"/>
        <w:spacing w:line="230" w:lineRule="exact"/>
        <w:ind w:left="540"/>
        <w:jc w:val="both"/>
        <w:rPr>
          <w:rFonts w:ascii="Calibri" w:hAnsi="Calibri" w:cs="Calibri"/>
          <w:sz w:val="10"/>
          <w:szCs w:val="10"/>
        </w:rPr>
      </w:pPr>
    </w:p>
    <w:p w14:paraId="67457261" w14:textId="2805910C" w:rsidR="000E77E9" w:rsidRPr="003B0B77" w:rsidRDefault="003B0B77" w:rsidP="00EB5BD4">
      <w:pPr>
        <w:spacing w:line="230" w:lineRule="exact"/>
        <w:ind w:left="540" w:firstLine="8"/>
        <w:jc w:val="both"/>
        <w:rPr>
          <w:rFonts w:cs="Calibri"/>
          <w:sz w:val="22"/>
          <w:szCs w:val="22"/>
        </w:rPr>
      </w:pPr>
      <w:r w:rsidRPr="003B0B77">
        <w:rPr>
          <w:rFonts w:cs="Calibri"/>
          <w:w w:val="105"/>
          <w:sz w:val="22"/>
          <w:szCs w:val="22"/>
        </w:rPr>
        <w:t>All</w:t>
      </w:r>
      <w:r w:rsidRPr="003B0B77">
        <w:rPr>
          <w:rFonts w:cs="Calibri"/>
          <w:spacing w:val="28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these</w:t>
      </w:r>
      <w:r w:rsidRPr="003B0B77">
        <w:rPr>
          <w:rFonts w:cs="Calibri"/>
          <w:spacing w:val="31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notifications</w:t>
      </w:r>
      <w:r w:rsidRPr="003B0B77">
        <w:rPr>
          <w:rFonts w:cs="Calibri"/>
          <w:spacing w:val="40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shall</w:t>
      </w:r>
      <w:r w:rsidRPr="003B0B77">
        <w:rPr>
          <w:rFonts w:cs="Calibri"/>
          <w:spacing w:val="36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include</w:t>
      </w:r>
      <w:r w:rsidRPr="003B0B77">
        <w:rPr>
          <w:rFonts w:cs="Calibri"/>
          <w:spacing w:val="27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the</w:t>
      </w:r>
      <w:r w:rsidRPr="003B0B77">
        <w:rPr>
          <w:rFonts w:cs="Calibri"/>
          <w:spacing w:val="53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name</w:t>
      </w:r>
      <w:r w:rsidRPr="003B0B77">
        <w:rPr>
          <w:rFonts w:cs="Calibri"/>
          <w:spacing w:val="35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of</w:t>
      </w:r>
      <w:r w:rsidRPr="003B0B77">
        <w:rPr>
          <w:rFonts w:cs="Calibri"/>
          <w:spacing w:val="29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the</w:t>
      </w:r>
      <w:r w:rsidRPr="003B0B77">
        <w:rPr>
          <w:rFonts w:cs="Calibri"/>
          <w:spacing w:val="23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caller, location,</w:t>
      </w:r>
      <w:r w:rsidRPr="003B0B77">
        <w:rPr>
          <w:rFonts w:cs="Calibri"/>
          <w:spacing w:val="36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and</w:t>
      </w:r>
      <w:r w:rsidRPr="003B0B77">
        <w:rPr>
          <w:rFonts w:cs="Calibri"/>
          <w:spacing w:val="47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time</w:t>
      </w:r>
      <w:r w:rsidRPr="003B0B77">
        <w:rPr>
          <w:rFonts w:cs="Calibri"/>
          <w:spacing w:val="33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of discharge,</w:t>
      </w:r>
      <w:r w:rsidRPr="003B0B77">
        <w:rPr>
          <w:rFonts w:cs="Calibri"/>
          <w:spacing w:val="29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type</w:t>
      </w:r>
      <w:r w:rsidRPr="003B0B77">
        <w:rPr>
          <w:rFonts w:cs="Calibri"/>
          <w:spacing w:val="-17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of</w:t>
      </w:r>
      <w:r w:rsidRPr="003B0B77">
        <w:rPr>
          <w:rFonts w:cs="Calibri"/>
          <w:spacing w:val="35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wastewater, estimated</w:t>
      </w:r>
      <w:r w:rsidRPr="003B0B77">
        <w:rPr>
          <w:rFonts w:cs="Calibri"/>
          <w:spacing w:val="9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concentration</w:t>
      </w:r>
      <w:r w:rsidRPr="003B0B77">
        <w:rPr>
          <w:rFonts w:cs="Calibri"/>
          <w:spacing w:val="20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and</w:t>
      </w:r>
      <w:r w:rsidRPr="003B0B77">
        <w:rPr>
          <w:rFonts w:cs="Calibri"/>
          <w:spacing w:val="24"/>
          <w:w w:val="105"/>
          <w:sz w:val="22"/>
          <w:szCs w:val="22"/>
        </w:rPr>
        <w:t xml:space="preserve"> </w:t>
      </w:r>
      <w:r w:rsidRPr="003B0B77">
        <w:rPr>
          <w:rFonts w:cs="Calibri"/>
          <w:w w:val="105"/>
          <w:sz w:val="22"/>
          <w:szCs w:val="22"/>
        </w:rPr>
        <w:t>volume</w:t>
      </w:r>
      <w:r>
        <w:rPr>
          <w:rFonts w:cs="Calibri"/>
          <w:w w:val="105"/>
          <w:sz w:val="22"/>
          <w:szCs w:val="22"/>
        </w:rPr>
        <w:t>.</w:t>
      </w:r>
    </w:p>
    <w:p w14:paraId="0EA2B33B" w14:textId="12C2A28C" w:rsidR="00817790" w:rsidRPr="00A5017D" w:rsidRDefault="00817790" w:rsidP="00EB5BD4">
      <w:pPr>
        <w:spacing w:line="230" w:lineRule="exact"/>
        <w:ind w:left="540"/>
        <w:rPr>
          <w:rFonts w:cs="Calibri"/>
          <w:w w:val="105"/>
          <w:sz w:val="10"/>
          <w:szCs w:val="10"/>
        </w:rPr>
      </w:pPr>
    </w:p>
    <w:p w14:paraId="293A07C0" w14:textId="739EA8A8" w:rsidR="000E77E9" w:rsidRPr="00E845BE" w:rsidRDefault="000E77E9" w:rsidP="00EB5BD4">
      <w:pPr>
        <w:spacing w:line="230" w:lineRule="exact"/>
        <w:ind w:left="540"/>
        <w:jc w:val="center"/>
        <w:rPr>
          <w:rFonts w:cs="Calibri"/>
          <w:b/>
          <w:bCs/>
        </w:rPr>
      </w:pPr>
      <w:r w:rsidRPr="00AF369B">
        <w:rPr>
          <w:rFonts w:cs="Calibri"/>
          <w:b/>
          <w:bCs/>
          <w:color w:val="0031A7"/>
          <w:u w:val="thick"/>
        </w:rPr>
        <w:t>Submission</w:t>
      </w:r>
      <w:r w:rsidRPr="00AF369B">
        <w:rPr>
          <w:rFonts w:cs="Calibri"/>
          <w:b/>
          <w:bCs/>
          <w:color w:val="0031A7"/>
          <w:spacing w:val="51"/>
          <w:u w:val="thick"/>
        </w:rPr>
        <w:t xml:space="preserve"> </w:t>
      </w:r>
      <w:r w:rsidRPr="00AF369B">
        <w:rPr>
          <w:rFonts w:cs="Calibri"/>
          <w:b/>
          <w:bCs/>
          <w:color w:val="0031A7"/>
          <w:u w:val="thick"/>
        </w:rPr>
        <w:t>of</w:t>
      </w:r>
      <w:r w:rsidRPr="00AF369B">
        <w:rPr>
          <w:rFonts w:cs="Calibri"/>
          <w:b/>
          <w:bCs/>
          <w:color w:val="0031A7"/>
          <w:spacing w:val="3"/>
          <w:u w:val="thick"/>
        </w:rPr>
        <w:t xml:space="preserve"> </w:t>
      </w:r>
      <w:r w:rsidRPr="00AF369B">
        <w:rPr>
          <w:rFonts w:cs="Calibri"/>
          <w:b/>
          <w:bCs/>
          <w:color w:val="0031A7"/>
          <w:u w:val="thick"/>
        </w:rPr>
        <w:t>Report</w:t>
      </w:r>
    </w:p>
    <w:p w14:paraId="12609985" w14:textId="2E088B25" w:rsidR="000E77E9" w:rsidRDefault="000E77E9" w:rsidP="00EB5BD4">
      <w:pPr>
        <w:spacing w:line="230" w:lineRule="exact"/>
        <w:ind w:left="540" w:hanging="5"/>
        <w:jc w:val="both"/>
        <w:rPr>
          <w:rFonts w:cs="Calibri"/>
          <w:w w:val="105"/>
          <w:sz w:val="22"/>
          <w:szCs w:val="22"/>
        </w:rPr>
      </w:pPr>
      <w:r w:rsidRPr="0089443A">
        <w:rPr>
          <w:rFonts w:cs="Calibri"/>
          <w:w w:val="105"/>
          <w:sz w:val="22"/>
          <w:szCs w:val="22"/>
        </w:rPr>
        <w:t xml:space="preserve">For the </w:t>
      </w:r>
      <w:proofErr w:type="gramStart"/>
      <w:r w:rsidRPr="0089443A">
        <w:rPr>
          <w:rFonts w:cs="Calibri"/>
          <w:w w:val="105"/>
          <w:sz w:val="22"/>
          <w:szCs w:val="22"/>
        </w:rPr>
        <w:t>above mentioned</w:t>
      </w:r>
      <w:proofErr w:type="gramEnd"/>
      <w:r w:rsidRPr="0089443A">
        <w:rPr>
          <w:rFonts w:cs="Calibri"/>
          <w:w w:val="105"/>
          <w:sz w:val="22"/>
          <w:szCs w:val="22"/>
        </w:rPr>
        <w:t xml:space="preserve"> three (3) incident</w:t>
      </w:r>
      <w:r w:rsidR="00E845BE" w:rsidRPr="0089443A">
        <w:rPr>
          <w:rFonts w:cs="Calibri"/>
          <w:w w:val="105"/>
          <w:sz w:val="22"/>
          <w:szCs w:val="22"/>
        </w:rPr>
        <w:t>s</w:t>
      </w:r>
      <w:r w:rsidRPr="0089443A">
        <w:rPr>
          <w:rFonts w:cs="Calibri"/>
          <w:w w:val="105"/>
          <w:sz w:val="22"/>
          <w:szCs w:val="22"/>
        </w:rPr>
        <w:t>, a written report shall be submitted within</w:t>
      </w:r>
      <w:r w:rsidRPr="0089443A">
        <w:rPr>
          <w:rFonts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five (5) calendar days of becoming aware of the incident This report shall contain the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following:</w:t>
      </w:r>
    </w:p>
    <w:p w14:paraId="7A95AAAB" w14:textId="77777777" w:rsidR="003B0B77" w:rsidRPr="003B0B77" w:rsidRDefault="003B0B77" w:rsidP="003B0B77">
      <w:pPr>
        <w:spacing w:line="230" w:lineRule="exact"/>
        <w:jc w:val="both"/>
        <w:rPr>
          <w:rFonts w:cs="Calibri"/>
          <w:sz w:val="10"/>
          <w:szCs w:val="10"/>
        </w:rPr>
      </w:pPr>
    </w:p>
    <w:p w14:paraId="320F6E8F" w14:textId="75134312" w:rsidR="000E77E9" w:rsidRDefault="000E77E9" w:rsidP="00EB5BD4">
      <w:pPr>
        <w:pStyle w:val="ListParagraph"/>
        <w:widowControl w:val="0"/>
        <w:numPr>
          <w:ilvl w:val="0"/>
          <w:numId w:val="22"/>
        </w:numPr>
        <w:tabs>
          <w:tab w:val="left" w:pos="1080"/>
          <w:tab w:val="left" w:pos="3211"/>
          <w:tab w:val="left" w:pos="3212"/>
        </w:tabs>
        <w:autoSpaceDE w:val="0"/>
        <w:autoSpaceDN w:val="0"/>
        <w:spacing w:line="230" w:lineRule="exact"/>
        <w:ind w:left="1080" w:hanging="540"/>
        <w:contextualSpacing w:val="0"/>
        <w:jc w:val="left"/>
        <w:rPr>
          <w:rFonts w:cs="Calibri"/>
          <w:sz w:val="22"/>
          <w:szCs w:val="22"/>
        </w:rPr>
      </w:pPr>
      <w:r w:rsidRPr="0089443A">
        <w:rPr>
          <w:rFonts w:cs="Calibri"/>
          <w:sz w:val="22"/>
          <w:szCs w:val="22"/>
        </w:rPr>
        <w:t>A</w:t>
      </w:r>
      <w:r w:rsidRPr="0089443A">
        <w:rPr>
          <w:rFonts w:cs="Calibri"/>
          <w:spacing w:val="16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description</w:t>
      </w:r>
      <w:r w:rsidRPr="0089443A">
        <w:rPr>
          <w:rFonts w:cs="Calibri"/>
          <w:spacing w:val="3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of the</w:t>
      </w:r>
      <w:r w:rsidRPr="0089443A">
        <w:rPr>
          <w:rFonts w:cs="Calibri"/>
          <w:spacing w:val="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discharge</w:t>
      </w:r>
      <w:r w:rsidRPr="0089443A">
        <w:rPr>
          <w:rFonts w:cs="Calibri"/>
          <w:spacing w:val="3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and</w:t>
      </w:r>
      <w:r w:rsidRPr="0089443A">
        <w:rPr>
          <w:rFonts w:cs="Calibri"/>
          <w:spacing w:val="1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26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cause</w:t>
      </w:r>
      <w:r w:rsidRPr="0089443A">
        <w:rPr>
          <w:rFonts w:cs="Calibri"/>
          <w:spacing w:val="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of</w:t>
      </w:r>
      <w:r w:rsidRPr="0089443A">
        <w:rPr>
          <w:rFonts w:cs="Calibri"/>
          <w:spacing w:val="9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2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incident</w:t>
      </w:r>
      <w:r w:rsidR="00E845BE" w:rsidRPr="0089443A">
        <w:rPr>
          <w:rFonts w:cs="Calibri"/>
          <w:sz w:val="22"/>
          <w:szCs w:val="22"/>
        </w:rPr>
        <w:t>,</w:t>
      </w:r>
    </w:p>
    <w:p w14:paraId="4F7A2B1C" w14:textId="77777777" w:rsidR="003B0B77" w:rsidRPr="003B0B77" w:rsidRDefault="003B0B77" w:rsidP="003B0B77">
      <w:pPr>
        <w:pStyle w:val="ListParagraph"/>
        <w:widowControl w:val="0"/>
        <w:tabs>
          <w:tab w:val="left" w:pos="1080"/>
          <w:tab w:val="left" w:pos="3211"/>
          <w:tab w:val="left" w:pos="3212"/>
        </w:tabs>
        <w:autoSpaceDE w:val="0"/>
        <w:autoSpaceDN w:val="0"/>
        <w:spacing w:line="230" w:lineRule="exact"/>
        <w:ind w:left="1080"/>
        <w:contextualSpacing w:val="0"/>
        <w:rPr>
          <w:rFonts w:cs="Calibri"/>
          <w:sz w:val="10"/>
          <w:szCs w:val="10"/>
        </w:rPr>
      </w:pPr>
    </w:p>
    <w:p w14:paraId="15113972" w14:textId="51079288" w:rsidR="000E77E9" w:rsidRDefault="000E77E9" w:rsidP="00EB5BD4">
      <w:pPr>
        <w:pStyle w:val="ListParagraph"/>
        <w:widowControl w:val="0"/>
        <w:numPr>
          <w:ilvl w:val="0"/>
          <w:numId w:val="22"/>
        </w:numPr>
        <w:tabs>
          <w:tab w:val="left" w:pos="1080"/>
          <w:tab w:val="left" w:pos="3206"/>
          <w:tab w:val="left" w:pos="3207"/>
        </w:tabs>
        <w:autoSpaceDE w:val="0"/>
        <w:autoSpaceDN w:val="0"/>
        <w:spacing w:line="230" w:lineRule="exact"/>
        <w:ind w:left="1080" w:hanging="540"/>
        <w:contextualSpacing w:val="0"/>
        <w:jc w:val="both"/>
        <w:rPr>
          <w:rFonts w:cs="Calibri"/>
          <w:sz w:val="22"/>
          <w:szCs w:val="22"/>
        </w:rPr>
      </w:pPr>
      <w:r w:rsidRPr="0089443A">
        <w:rPr>
          <w:rFonts w:cs="Calibri"/>
          <w:sz w:val="22"/>
          <w:szCs w:val="22"/>
        </w:rPr>
        <w:t>The duration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 xml:space="preserve">of the incident </w:t>
      </w:r>
      <w:proofErr w:type="gramStart"/>
      <w:r w:rsidRPr="0089443A">
        <w:rPr>
          <w:rFonts w:cs="Calibri"/>
          <w:sz w:val="22"/>
          <w:szCs w:val="22"/>
        </w:rPr>
        <w:t>including</w:t>
      </w:r>
      <w:proofErr w:type="gramEnd"/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exact dates and times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or,</w:t>
      </w:r>
      <w:r w:rsidRPr="0089443A">
        <w:rPr>
          <w:rFonts w:cs="Calibri"/>
          <w:spacing w:val="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if not</w:t>
      </w:r>
      <w:r w:rsidRPr="0089443A">
        <w:rPr>
          <w:rFonts w:cs="Calibri"/>
          <w:spacing w:val="-55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corrected,</w:t>
      </w:r>
      <w:r w:rsidRPr="0089443A">
        <w:rPr>
          <w:rFonts w:cs="Calibri"/>
          <w:spacing w:val="9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26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anticipated</w:t>
      </w:r>
      <w:r w:rsidRPr="0089443A">
        <w:rPr>
          <w:rFonts w:cs="Calibri"/>
          <w:spacing w:val="-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time</w:t>
      </w:r>
      <w:r w:rsidRPr="0089443A">
        <w:rPr>
          <w:rFonts w:cs="Calibri"/>
          <w:spacing w:val="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the</w:t>
      </w:r>
      <w:r w:rsidRPr="0089443A">
        <w:rPr>
          <w:rFonts w:cs="Calibri"/>
          <w:spacing w:val="5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incident</w:t>
      </w:r>
      <w:r w:rsidRPr="0089443A">
        <w:rPr>
          <w:rFonts w:cs="Calibri"/>
          <w:spacing w:val="12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is</w:t>
      </w:r>
      <w:r w:rsidRPr="0089443A">
        <w:rPr>
          <w:rFonts w:cs="Calibri"/>
          <w:spacing w:val="-2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expected</w:t>
      </w:r>
      <w:r w:rsidRPr="0089443A">
        <w:rPr>
          <w:rFonts w:cs="Calibri"/>
          <w:spacing w:val="16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to</w:t>
      </w:r>
      <w:r w:rsidRPr="0089443A">
        <w:rPr>
          <w:rFonts w:cs="Calibri"/>
          <w:spacing w:val="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continue</w:t>
      </w:r>
      <w:r w:rsidR="00E845BE" w:rsidRPr="0089443A">
        <w:rPr>
          <w:rFonts w:cs="Calibri"/>
          <w:sz w:val="22"/>
          <w:szCs w:val="22"/>
        </w:rPr>
        <w:t>,</w:t>
      </w:r>
    </w:p>
    <w:p w14:paraId="26695B7D" w14:textId="77777777" w:rsidR="003B0B77" w:rsidRPr="003B0B77" w:rsidRDefault="003B0B77" w:rsidP="003B0B77">
      <w:pPr>
        <w:widowControl w:val="0"/>
        <w:tabs>
          <w:tab w:val="left" w:pos="1080"/>
          <w:tab w:val="left" w:pos="3206"/>
          <w:tab w:val="left" w:pos="3207"/>
        </w:tabs>
        <w:autoSpaceDE w:val="0"/>
        <w:autoSpaceDN w:val="0"/>
        <w:spacing w:line="230" w:lineRule="exact"/>
        <w:jc w:val="both"/>
        <w:rPr>
          <w:rFonts w:cs="Calibri"/>
          <w:sz w:val="10"/>
          <w:szCs w:val="10"/>
        </w:rPr>
      </w:pPr>
    </w:p>
    <w:p w14:paraId="50D5878E" w14:textId="492C6A5C" w:rsidR="000E77E9" w:rsidRPr="0089443A" w:rsidRDefault="000E77E9" w:rsidP="00EB5BD4">
      <w:pPr>
        <w:pStyle w:val="ListParagraph"/>
        <w:widowControl w:val="0"/>
        <w:numPr>
          <w:ilvl w:val="0"/>
          <w:numId w:val="22"/>
        </w:numPr>
        <w:tabs>
          <w:tab w:val="left" w:pos="1080"/>
          <w:tab w:val="left" w:pos="3198"/>
          <w:tab w:val="left" w:pos="3199"/>
        </w:tabs>
        <w:autoSpaceDE w:val="0"/>
        <w:autoSpaceDN w:val="0"/>
        <w:spacing w:line="230" w:lineRule="exact"/>
        <w:ind w:left="1080" w:hanging="540"/>
        <w:contextualSpacing w:val="0"/>
        <w:jc w:val="both"/>
        <w:rPr>
          <w:rFonts w:cs="Calibri"/>
          <w:sz w:val="22"/>
          <w:szCs w:val="22"/>
        </w:rPr>
      </w:pPr>
      <w:r w:rsidRPr="0089443A">
        <w:rPr>
          <w:rFonts w:cs="Calibri"/>
          <w:sz w:val="22"/>
          <w:szCs w:val="22"/>
        </w:rPr>
        <w:t>Steps</w:t>
      </w:r>
      <w:r w:rsidRPr="0089443A">
        <w:rPr>
          <w:rFonts w:cs="Calibri"/>
          <w:spacing w:val="15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being</w:t>
      </w:r>
      <w:r w:rsidRPr="0089443A">
        <w:rPr>
          <w:rFonts w:cs="Calibri"/>
          <w:spacing w:val="20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taken</w:t>
      </w:r>
      <w:r w:rsidRPr="0089443A">
        <w:rPr>
          <w:rFonts w:cs="Calibri"/>
          <w:spacing w:val="13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and/or</w:t>
      </w:r>
      <w:r w:rsidRPr="0089443A">
        <w:rPr>
          <w:rFonts w:cs="Calibri"/>
          <w:spacing w:val="28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planned</w:t>
      </w:r>
      <w:r w:rsidRPr="0089443A">
        <w:rPr>
          <w:rFonts w:cs="Calibri"/>
          <w:spacing w:val="28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to</w:t>
      </w:r>
      <w:r w:rsidRPr="0089443A">
        <w:rPr>
          <w:rFonts w:cs="Calibri"/>
          <w:spacing w:val="24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reduce,</w:t>
      </w:r>
      <w:r w:rsidRPr="0089443A">
        <w:rPr>
          <w:rFonts w:cs="Calibri"/>
          <w:spacing w:val="18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eliminate.</w:t>
      </w:r>
      <w:r w:rsidRPr="0089443A">
        <w:rPr>
          <w:rFonts w:cs="Calibri"/>
          <w:spacing w:val="-1"/>
          <w:sz w:val="22"/>
          <w:szCs w:val="22"/>
        </w:rPr>
        <w:t xml:space="preserve"> </w:t>
      </w:r>
      <w:r w:rsidRPr="0089443A">
        <w:rPr>
          <w:rFonts w:cs="Calibri"/>
          <w:sz w:val="22"/>
          <w:szCs w:val="22"/>
        </w:rPr>
        <w:t>and</w:t>
      </w:r>
      <w:r w:rsidRPr="0089443A">
        <w:rPr>
          <w:rFonts w:cs="Calibri"/>
          <w:spacing w:val="24"/>
          <w:sz w:val="22"/>
          <w:szCs w:val="22"/>
        </w:rPr>
        <w:t xml:space="preserve"> </w:t>
      </w:r>
      <w:r w:rsidR="00E845BE" w:rsidRPr="0089443A">
        <w:rPr>
          <w:rFonts w:cs="Calibri"/>
          <w:spacing w:val="24"/>
          <w:sz w:val="22"/>
          <w:szCs w:val="22"/>
        </w:rPr>
        <w:t>prevent similar</w:t>
      </w:r>
      <w:r w:rsidRPr="0089443A">
        <w:rPr>
          <w:rFonts w:cs="Calibri"/>
          <w:spacing w:val="-1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future</w:t>
      </w:r>
      <w:r w:rsidRPr="0089443A">
        <w:rPr>
          <w:rFonts w:cs="Calibri"/>
          <w:spacing w:val="-8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occurrences</w:t>
      </w:r>
      <w:r w:rsidRPr="0089443A">
        <w:rPr>
          <w:rFonts w:cs="Calibri"/>
          <w:spacing w:val="-12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of</w:t>
      </w:r>
      <w:r w:rsidRPr="0089443A">
        <w:rPr>
          <w:rFonts w:cs="Calibri"/>
          <w:spacing w:val="3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the</w:t>
      </w:r>
      <w:r w:rsidRPr="0089443A">
        <w:rPr>
          <w:rFonts w:cs="Calibri"/>
          <w:spacing w:val="-3"/>
          <w:w w:val="105"/>
          <w:sz w:val="22"/>
          <w:szCs w:val="22"/>
        </w:rPr>
        <w:t xml:space="preserve"> </w:t>
      </w:r>
      <w:r w:rsidRPr="0089443A">
        <w:rPr>
          <w:rFonts w:cs="Calibri"/>
          <w:w w:val="105"/>
          <w:sz w:val="22"/>
          <w:szCs w:val="22"/>
        </w:rPr>
        <w:t>incident</w:t>
      </w:r>
      <w:r w:rsidR="00E845BE" w:rsidRPr="0089443A">
        <w:rPr>
          <w:rFonts w:cs="Calibri"/>
          <w:w w:val="105"/>
          <w:sz w:val="22"/>
          <w:szCs w:val="22"/>
        </w:rPr>
        <w:t>.</w:t>
      </w:r>
    </w:p>
    <w:p w14:paraId="2ABE34D2" w14:textId="77777777" w:rsidR="000E77E9" w:rsidRPr="00A5017D" w:rsidRDefault="000E77E9" w:rsidP="00EB5BD4">
      <w:pPr>
        <w:pStyle w:val="BodyText"/>
        <w:spacing w:line="230" w:lineRule="exact"/>
        <w:ind w:left="540"/>
        <w:rPr>
          <w:rFonts w:ascii="Calibri" w:hAnsi="Calibri" w:cs="Calibri"/>
          <w:sz w:val="10"/>
          <w:szCs w:val="10"/>
        </w:rPr>
      </w:pPr>
    </w:p>
    <w:p w14:paraId="5DFD14C9" w14:textId="4138F58B" w:rsidR="000E77E9" w:rsidRPr="0011212B" w:rsidRDefault="000E77E9" w:rsidP="00EB5BD4">
      <w:pPr>
        <w:spacing w:line="230" w:lineRule="exact"/>
        <w:ind w:left="540"/>
        <w:jc w:val="both"/>
        <w:rPr>
          <w:rFonts w:cs="Calibri"/>
          <w:b/>
          <w:bCs/>
          <w:color w:val="0031A7"/>
          <w:sz w:val="22"/>
          <w:szCs w:val="22"/>
        </w:rPr>
      </w:pP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Anticipated</w:t>
      </w:r>
      <w:r w:rsidRPr="0011212B">
        <w:rPr>
          <w:rFonts w:cs="Calibri"/>
          <w:b/>
          <w:bCs/>
          <w:color w:val="0031A7"/>
          <w:spacing w:val="31"/>
          <w:w w:val="105"/>
          <w:sz w:val="22"/>
          <w:szCs w:val="22"/>
        </w:rPr>
        <w:t xml:space="preserve"> </w:t>
      </w:r>
      <w:r w:rsidRPr="0011212B">
        <w:rPr>
          <w:rFonts w:cs="Calibri"/>
          <w:b/>
          <w:bCs/>
          <w:color w:val="0031A7"/>
          <w:w w:val="105"/>
          <w:sz w:val="22"/>
          <w:szCs w:val="22"/>
        </w:rPr>
        <w:t>Bypass</w:t>
      </w:r>
    </w:p>
    <w:p w14:paraId="7B0AE2EC" w14:textId="695A858D" w:rsidR="000E77E9" w:rsidRPr="0089443A" w:rsidRDefault="000E77E9" w:rsidP="00EB5BD4">
      <w:pPr>
        <w:pStyle w:val="BodyText"/>
        <w:tabs>
          <w:tab w:val="left" w:pos="523"/>
        </w:tabs>
        <w:spacing w:line="230" w:lineRule="exact"/>
        <w:ind w:left="540"/>
        <w:jc w:val="both"/>
        <w:rPr>
          <w:rFonts w:asciiTheme="majorHAnsi" w:hAnsiTheme="majorHAnsi" w:cstheme="majorHAnsi"/>
          <w:sz w:val="22"/>
          <w:szCs w:val="22"/>
        </w:rPr>
      </w:pPr>
      <w:r w:rsidRPr="0089443A">
        <w:rPr>
          <w:rFonts w:ascii="Calibri" w:hAnsi="Calibri" w:cs="Calibri"/>
          <w:w w:val="105"/>
          <w:sz w:val="22"/>
          <w:szCs w:val="22"/>
        </w:rPr>
        <w:t>If an IU anticipates the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need for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 xml:space="preserve">a bypass, it shall submit </w:t>
      </w:r>
      <w:proofErr w:type="gramStart"/>
      <w:r w:rsidRPr="0089443A">
        <w:rPr>
          <w:rFonts w:ascii="Calibri" w:hAnsi="Calibri" w:cs="Calibri"/>
          <w:w w:val="105"/>
          <w:sz w:val="22"/>
          <w:szCs w:val="22"/>
        </w:rPr>
        <w:t>a prior</w:t>
      </w:r>
      <w:proofErr w:type="gramEnd"/>
      <w:r w:rsidRPr="0089443A">
        <w:rPr>
          <w:rFonts w:ascii="Calibri" w:hAnsi="Calibri" w:cs="Calibri"/>
          <w:w w:val="105"/>
          <w:sz w:val="22"/>
          <w:szCs w:val="22"/>
        </w:rPr>
        <w:t xml:space="preserve"> notice to the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="00E845BE" w:rsidRPr="0089443A">
        <w:rPr>
          <w:rFonts w:ascii="Calibri" w:hAnsi="Calibri" w:cs="Calibri"/>
          <w:spacing w:val="1"/>
          <w:w w:val="105"/>
          <w:sz w:val="22"/>
          <w:szCs w:val="22"/>
        </w:rPr>
        <w:t>Authority</w:t>
      </w:r>
      <w:r w:rsidRPr="0089443A">
        <w:rPr>
          <w:rFonts w:ascii="Calibri" w:hAnsi="Calibri" w:cs="Calibri"/>
          <w:w w:val="105"/>
          <w:sz w:val="22"/>
          <w:szCs w:val="22"/>
        </w:rPr>
        <w:t xml:space="preserve">, </w:t>
      </w:r>
      <w:r w:rsidR="007327EF" w:rsidRPr="0089443A">
        <w:rPr>
          <w:rFonts w:ascii="Calibri" w:hAnsi="Calibri" w:cs="Calibri"/>
          <w:w w:val="105"/>
          <w:sz w:val="22"/>
          <w:szCs w:val="22"/>
        </w:rPr>
        <w:t xml:space="preserve">if </w:t>
      </w:r>
      <w:proofErr w:type="gramStart"/>
      <w:r w:rsidR="007327EF" w:rsidRPr="0089443A">
        <w:rPr>
          <w:rFonts w:ascii="Calibri" w:hAnsi="Calibri" w:cs="Calibri"/>
          <w:w w:val="105"/>
          <w:sz w:val="22"/>
          <w:szCs w:val="22"/>
        </w:rPr>
        <w:t>possible</w:t>
      </w:r>
      <w:proofErr w:type="gramEnd"/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at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least ten (10) days before the date of the bypass</w:t>
      </w:r>
      <w:r w:rsidR="00E845BE" w:rsidRPr="0089443A">
        <w:rPr>
          <w:rFonts w:ascii="Calibri" w:hAnsi="Calibri" w:cs="Calibri"/>
          <w:w w:val="105"/>
          <w:sz w:val="22"/>
          <w:szCs w:val="22"/>
        </w:rPr>
        <w:t xml:space="preserve">. </w:t>
      </w:r>
      <w:r w:rsidRPr="0089443A">
        <w:rPr>
          <w:rFonts w:ascii="Calibri" w:hAnsi="Calibri" w:cs="Calibri"/>
          <w:w w:val="105"/>
          <w:sz w:val="22"/>
          <w:szCs w:val="22"/>
        </w:rPr>
        <w:t xml:space="preserve"> The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 xml:space="preserve">report shall be accompanied by </w:t>
      </w:r>
      <w:proofErr w:type="gramStart"/>
      <w:r w:rsidRPr="0089443A">
        <w:rPr>
          <w:rFonts w:ascii="Calibri" w:hAnsi="Calibri" w:cs="Calibri"/>
          <w:w w:val="105"/>
          <w:sz w:val="22"/>
          <w:szCs w:val="22"/>
        </w:rPr>
        <w:t>the analytical</w:t>
      </w:r>
      <w:proofErr w:type="gramEnd"/>
      <w:r w:rsidRPr="0089443A">
        <w:rPr>
          <w:rFonts w:ascii="Calibri" w:hAnsi="Calibri" w:cs="Calibri"/>
          <w:w w:val="105"/>
          <w:sz w:val="22"/>
          <w:szCs w:val="22"/>
        </w:rPr>
        <w:t xml:space="preserve"> data, which shows the characteristics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of the material to be bypassed.</w:t>
      </w:r>
      <w:r w:rsidRPr="0089443A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 xml:space="preserve">Upon evaluation, the Authority provides the IU </w:t>
      </w:r>
      <w:proofErr w:type="gramStart"/>
      <w:r w:rsidRPr="0089443A">
        <w:rPr>
          <w:rFonts w:ascii="Calibri" w:hAnsi="Calibri" w:cs="Calibri"/>
          <w:w w:val="105"/>
          <w:sz w:val="22"/>
          <w:szCs w:val="22"/>
        </w:rPr>
        <w:t>with</w:t>
      </w:r>
      <w:r w:rsidR="00E845BE" w:rsidRPr="0089443A">
        <w:rPr>
          <w:rFonts w:ascii="Calibri" w:hAnsi="Calibri" w:cs="Calibri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spacing w:val="-58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its</w:t>
      </w:r>
      <w:proofErr w:type="gramEnd"/>
      <w:r w:rsidRPr="0089443A">
        <w:rPr>
          <w:rFonts w:ascii="Calibri" w:hAnsi="Calibri" w:cs="Calibri"/>
          <w:spacing w:val="-16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determination</w:t>
      </w:r>
      <w:r w:rsidRPr="0089443A">
        <w:rPr>
          <w:rFonts w:ascii="Calibri" w:hAnsi="Calibri" w:cs="Calibri"/>
          <w:spacing w:val="14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on</w:t>
      </w:r>
      <w:r w:rsidRPr="0089443A">
        <w:rPr>
          <w:rFonts w:ascii="Calibri" w:hAnsi="Calibri" w:cs="Calibri"/>
          <w:spacing w:val="-3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the</w:t>
      </w:r>
      <w:r w:rsidRPr="0089443A">
        <w:rPr>
          <w:rFonts w:ascii="Calibri" w:hAnsi="Calibri" w:cs="Calibri"/>
          <w:spacing w:val="6"/>
          <w:w w:val="105"/>
          <w:sz w:val="22"/>
          <w:szCs w:val="22"/>
        </w:rPr>
        <w:t xml:space="preserve"> </w:t>
      </w:r>
      <w:r w:rsidRPr="0089443A">
        <w:rPr>
          <w:rFonts w:ascii="Calibri" w:hAnsi="Calibri" w:cs="Calibri"/>
          <w:w w:val="105"/>
          <w:sz w:val="22"/>
          <w:szCs w:val="22"/>
        </w:rPr>
        <w:t>bypass.</w:t>
      </w:r>
    </w:p>
    <w:p w14:paraId="2B3DAF3E" w14:textId="77777777" w:rsidR="002D72E0" w:rsidRPr="002D72E0" w:rsidRDefault="002D72E0" w:rsidP="002D72E0">
      <w:pPr>
        <w:rPr>
          <w:rFonts w:ascii="Arial" w:hAnsi="Arial" w:cs="Arial"/>
          <w:sz w:val="22"/>
        </w:rPr>
        <w:sectPr w:rsidR="002D72E0" w:rsidRPr="002D72E0" w:rsidSect="00350FC5">
          <w:footerReference w:type="default" r:id="rId9"/>
          <w:pgSz w:w="12240" w:h="15840"/>
          <w:pgMar w:top="576" w:right="1440" w:bottom="576" w:left="1440" w:header="288" w:footer="288" w:gutter="0"/>
          <w:pgNumType w:start="1"/>
          <w:cols w:space="720"/>
          <w:titlePg/>
          <w:docGrid w:linePitch="360"/>
        </w:sectPr>
      </w:pPr>
    </w:p>
    <w:tbl>
      <w:tblPr>
        <w:tblStyle w:val="TableGrid"/>
        <w:tblW w:w="0" w:type="auto"/>
        <w:tblInd w:w="24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 w:firstRow="1" w:lastRow="0" w:firstColumn="1" w:lastColumn="0" w:noHBand="0" w:noVBand="1"/>
      </w:tblPr>
      <w:tblGrid>
        <w:gridCol w:w="1650"/>
        <w:gridCol w:w="3510"/>
        <w:gridCol w:w="2250"/>
        <w:gridCol w:w="2970"/>
        <w:gridCol w:w="1620"/>
        <w:gridCol w:w="1910"/>
      </w:tblGrid>
      <w:tr w:rsidR="0015212A" w14:paraId="4D4089EB" w14:textId="77777777" w:rsidTr="004A1906">
        <w:trPr>
          <w:trHeight w:val="360"/>
        </w:trPr>
        <w:tc>
          <w:tcPr>
            <w:tcW w:w="13910" w:type="dxa"/>
            <w:gridSpan w:val="6"/>
            <w:tcBorders>
              <w:top w:val="nil"/>
              <w:left w:val="nil"/>
              <w:right w:val="nil"/>
            </w:tcBorders>
          </w:tcPr>
          <w:p w14:paraId="1D1BC425" w14:textId="28615DDC" w:rsidR="0015212A" w:rsidRPr="0083266E" w:rsidRDefault="0015212A" w:rsidP="0015212A">
            <w:pPr>
              <w:tabs>
                <w:tab w:val="left" w:pos="-1440"/>
              </w:tabs>
              <w:jc w:val="center"/>
              <w:rPr>
                <w:b/>
                <w:bCs/>
                <w:color w:val="000000"/>
              </w:rPr>
            </w:pPr>
            <w:r w:rsidRPr="0060039D">
              <w:rPr>
                <w:b/>
                <w:bCs/>
                <w:color w:val="0031A7"/>
              </w:rPr>
              <w:lastRenderedPageBreak/>
              <w:t>Notification and Reporting Requirements for Specific Incidents</w:t>
            </w:r>
          </w:p>
        </w:tc>
      </w:tr>
      <w:tr w:rsidR="0015212A" w14:paraId="4B36F7BC" w14:textId="77777777" w:rsidTr="00025FD6">
        <w:tc>
          <w:tcPr>
            <w:tcW w:w="1650" w:type="dxa"/>
            <w:tcBorders>
              <w:bottom w:val="single" w:sz="4" w:space="0" w:color="0000FF"/>
            </w:tcBorders>
            <w:shd w:val="clear" w:color="auto" w:fill="44B8F3"/>
          </w:tcPr>
          <w:p w14:paraId="2AD647D1" w14:textId="08F52120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INCIDENT</w:t>
            </w:r>
          </w:p>
        </w:tc>
        <w:tc>
          <w:tcPr>
            <w:tcW w:w="3510" w:type="dxa"/>
            <w:shd w:val="clear" w:color="auto" w:fill="44B8F3"/>
          </w:tcPr>
          <w:p w14:paraId="798DE9F3" w14:textId="3F047728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DEFINITION</w:t>
            </w:r>
          </w:p>
        </w:tc>
        <w:tc>
          <w:tcPr>
            <w:tcW w:w="2250" w:type="dxa"/>
            <w:shd w:val="clear" w:color="auto" w:fill="44B8F3"/>
          </w:tcPr>
          <w:p w14:paraId="545504FD" w14:textId="295C0BA8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NOTIFICATION</w:t>
            </w:r>
          </w:p>
        </w:tc>
        <w:tc>
          <w:tcPr>
            <w:tcW w:w="2970" w:type="dxa"/>
            <w:shd w:val="clear" w:color="auto" w:fill="44B8F3"/>
          </w:tcPr>
          <w:p w14:paraId="5CAD4589" w14:textId="4B37E281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REPORT</w:t>
            </w:r>
          </w:p>
        </w:tc>
        <w:tc>
          <w:tcPr>
            <w:tcW w:w="1620" w:type="dxa"/>
            <w:shd w:val="clear" w:color="auto" w:fill="44B8F3"/>
          </w:tcPr>
          <w:p w14:paraId="7E517A9F" w14:textId="39F94ABA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CONTACT</w:t>
            </w:r>
          </w:p>
        </w:tc>
        <w:tc>
          <w:tcPr>
            <w:tcW w:w="1910" w:type="dxa"/>
            <w:shd w:val="clear" w:color="auto" w:fill="44B8F3"/>
          </w:tcPr>
          <w:p w14:paraId="16DA2E82" w14:textId="2BB48F92" w:rsidR="0015212A" w:rsidRPr="003F0B13" w:rsidRDefault="0015212A" w:rsidP="0015212A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3F0B13">
              <w:rPr>
                <w:rFonts w:asciiTheme="majorHAnsi" w:hAnsiTheme="majorHAnsi"/>
                <w:b/>
                <w:bCs/>
                <w:color w:val="000000"/>
              </w:rPr>
              <w:t>TELEPHONE NO.</w:t>
            </w:r>
          </w:p>
        </w:tc>
      </w:tr>
      <w:tr w:rsidR="0015212A" w14:paraId="2FFF5EF3" w14:textId="77777777" w:rsidTr="00025FD6">
        <w:tc>
          <w:tcPr>
            <w:tcW w:w="1650" w:type="dxa"/>
            <w:shd w:val="clear" w:color="auto" w:fill="CCECFF"/>
            <w:vAlign w:val="center"/>
          </w:tcPr>
          <w:p w14:paraId="01FA7DF2" w14:textId="0FA57732" w:rsidR="00EE0680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Spill</w:t>
            </w:r>
          </w:p>
          <w:p w14:paraId="3FF7EB57" w14:textId="509880E5" w:rsidR="0015212A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40 CFR 403.12f</w:t>
            </w:r>
          </w:p>
        </w:tc>
        <w:tc>
          <w:tcPr>
            <w:tcW w:w="3510" w:type="dxa"/>
            <w:vAlign w:val="center"/>
          </w:tcPr>
          <w:p w14:paraId="250C42D2" w14:textId="25DE577F" w:rsidR="0015212A" w:rsidRPr="00694A50" w:rsidRDefault="0015212A" w:rsidP="00025FD6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Accidental</w:t>
            </w:r>
            <w:r w:rsidRPr="00694A50">
              <w:rPr>
                <w:rFonts w:asciiTheme="majorHAnsi" w:hAnsiTheme="majorHAnsi"/>
                <w:spacing w:val="6"/>
                <w:w w:val="9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discharge</w:t>
            </w:r>
            <w:r w:rsidRPr="00694A50">
              <w:rPr>
                <w:rFonts w:asciiTheme="majorHAnsi" w:hAnsiTheme="majorHAnsi"/>
                <w:spacing w:val="14"/>
                <w:w w:val="9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4"/>
                <w:w w:val="9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the city sewer system</w:t>
            </w:r>
          </w:p>
        </w:tc>
        <w:tc>
          <w:tcPr>
            <w:tcW w:w="2250" w:type="dxa"/>
            <w:vAlign w:val="center"/>
          </w:tcPr>
          <w:p w14:paraId="626C4070" w14:textId="23F83B09" w:rsidR="0015212A" w:rsidRPr="00694A50" w:rsidRDefault="0015212A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call within (1) hour of becoming aware of the spill</w:t>
            </w:r>
          </w:p>
        </w:tc>
        <w:tc>
          <w:tcPr>
            <w:tcW w:w="2970" w:type="dxa"/>
            <w:vAlign w:val="center"/>
          </w:tcPr>
          <w:p w14:paraId="6DF0F3D5" w14:textId="557E08AA" w:rsidR="0015212A" w:rsidRPr="00694A50" w:rsidRDefault="0015212A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submit within (5) days of the spill</w:t>
            </w:r>
          </w:p>
        </w:tc>
        <w:tc>
          <w:tcPr>
            <w:tcW w:w="1620" w:type="dxa"/>
            <w:vAlign w:val="center"/>
          </w:tcPr>
          <w:p w14:paraId="267A3F12" w14:textId="228D3832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William Ware</w:t>
            </w:r>
          </w:p>
          <w:p w14:paraId="34E83AD8" w14:textId="77777777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4FC728D7" w14:textId="33B774EB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System Control</w:t>
            </w:r>
          </w:p>
        </w:tc>
        <w:tc>
          <w:tcPr>
            <w:tcW w:w="1910" w:type="dxa"/>
            <w:vAlign w:val="center"/>
          </w:tcPr>
          <w:p w14:paraId="1280A955" w14:textId="77777777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004B5DED" w14:textId="246B09D9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297-58</w:t>
            </w:r>
            <w:r w:rsidR="0028633B"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57</w:t>
            </w:r>
          </w:p>
          <w:p w14:paraId="676EE483" w14:textId="6595829A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3735BF55" w14:textId="77777777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267-6000</w:t>
            </w:r>
          </w:p>
          <w:p w14:paraId="2676A0B1" w14:textId="2EFB063F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gram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24 hour</w:t>
            </w:r>
            <w:proofErr w:type="gram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number)</w:t>
            </w:r>
          </w:p>
        </w:tc>
      </w:tr>
      <w:tr w:rsidR="0015212A" w14:paraId="1CE1DFEE" w14:textId="77777777" w:rsidTr="00025FD6">
        <w:tc>
          <w:tcPr>
            <w:tcW w:w="1650" w:type="dxa"/>
            <w:shd w:val="clear" w:color="auto" w:fill="CCECFF"/>
            <w:vAlign w:val="center"/>
          </w:tcPr>
          <w:p w14:paraId="37D01E2D" w14:textId="59DA6B37" w:rsidR="00EE0680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Upset</w:t>
            </w:r>
          </w:p>
          <w:p w14:paraId="2CB8F755" w14:textId="5D38FC43" w:rsidR="0015212A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40 CFR 403.16</w:t>
            </w:r>
          </w:p>
        </w:tc>
        <w:tc>
          <w:tcPr>
            <w:tcW w:w="3510" w:type="dxa"/>
            <w:vAlign w:val="center"/>
          </w:tcPr>
          <w:p w14:paraId="4EF53ED6" w14:textId="5B649524" w:rsidR="0015212A" w:rsidRPr="00694A50" w:rsidRDefault="0015212A" w:rsidP="00025FD6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 xml:space="preserve">Pretreatment system </w:t>
            </w:r>
            <w:proofErr w:type="gramStart"/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upset</w:t>
            </w:r>
            <w:proofErr w:type="gramEnd"/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 xml:space="preserve"> causing noncompliance</w:t>
            </w:r>
          </w:p>
        </w:tc>
        <w:tc>
          <w:tcPr>
            <w:tcW w:w="2250" w:type="dxa"/>
            <w:vAlign w:val="center"/>
          </w:tcPr>
          <w:p w14:paraId="3178721B" w14:textId="32397503" w:rsidR="0015212A" w:rsidRPr="00694A50" w:rsidRDefault="0015212A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call within (24) hours of becoming aware of the upset</w:t>
            </w:r>
          </w:p>
        </w:tc>
        <w:tc>
          <w:tcPr>
            <w:tcW w:w="2970" w:type="dxa"/>
            <w:vAlign w:val="center"/>
          </w:tcPr>
          <w:p w14:paraId="74BE51E4" w14:textId="27E6991C" w:rsidR="0015212A" w:rsidRPr="00694A50" w:rsidRDefault="0015212A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submit within (5) days of the spill</w:t>
            </w:r>
          </w:p>
        </w:tc>
        <w:tc>
          <w:tcPr>
            <w:tcW w:w="1620" w:type="dxa"/>
            <w:vAlign w:val="center"/>
          </w:tcPr>
          <w:p w14:paraId="548C80DE" w14:textId="1851A19C" w:rsidR="0015212A" w:rsidRPr="00694A50" w:rsidRDefault="0060039D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IWC Inspector</w:t>
            </w:r>
          </w:p>
          <w:p w14:paraId="2D38993E" w14:textId="77777777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4458A119" w14:textId="6F5BBC22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System Control</w:t>
            </w:r>
          </w:p>
        </w:tc>
        <w:tc>
          <w:tcPr>
            <w:tcW w:w="1910" w:type="dxa"/>
            <w:vAlign w:val="center"/>
          </w:tcPr>
          <w:p w14:paraId="11D38078" w14:textId="77777777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2D4D51AC" w14:textId="1EDC4C59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297-58</w:t>
            </w:r>
            <w:r w:rsidR="0060039D"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50</w:t>
            </w:r>
          </w:p>
          <w:p w14:paraId="0A430DED" w14:textId="77777777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4979F9CA" w14:textId="77777777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267-6000</w:t>
            </w:r>
          </w:p>
          <w:p w14:paraId="17290CEF" w14:textId="6770992A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gram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24 hour</w:t>
            </w:r>
            <w:proofErr w:type="gram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number)</w:t>
            </w:r>
          </w:p>
        </w:tc>
      </w:tr>
      <w:tr w:rsidR="0015212A" w14:paraId="2732B2DA" w14:textId="77777777" w:rsidTr="00025FD6">
        <w:tc>
          <w:tcPr>
            <w:tcW w:w="1650" w:type="dxa"/>
            <w:shd w:val="clear" w:color="auto" w:fill="CCECFF"/>
            <w:vAlign w:val="center"/>
          </w:tcPr>
          <w:p w14:paraId="3078B557" w14:textId="2B5003B5" w:rsidR="00EE0680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Bypass</w:t>
            </w:r>
          </w:p>
          <w:p w14:paraId="0E054A4D" w14:textId="721FCAC6" w:rsidR="0015212A" w:rsidRPr="00694A50" w:rsidRDefault="0015212A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40 CFR 403.17</w:t>
            </w:r>
          </w:p>
        </w:tc>
        <w:tc>
          <w:tcPr>
            <w:tcW w:w="3510" w:type="dxa"/>
            <w:vAlign w:val="center"/>
          </w:tcPr>
          <w:p w14:paraId="3308410A" w14:textId="33C02A68" w:rsidR="0015212A" w:rsidRPr="00694A50" w:rsidRDefault="0015212A" w:rsidP="00025FD6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w w:val="95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Intentional diversion of waste streams from the pretreatment facility</w:t>
            </w:r>
          </w:p>
          <w:p w14:paraId="6E27B72A" w14:textId="77777777" w:rsidR="0070240B" w:rsidRPr="00694A50" w:rsidRDefault="0070240B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w w:val="95"/>
                <w:sz w:val="22"/>
                <w:szCs w:val="22"/>
              </w:rPr>
            </w:pPr>
          </w:p>
          <w:p w14:paraId="6224BD9E" w14:textId="77777777" w:rsidR="0015212A" w:rsidRPr="00694A50" w:rsidRDefault="0015212A" w:rsidP="00632607">
            <w:pPr>
              <w:pStyle w:val="ListParagraph"/>
              <w:numPr>
                <w:ilvl w:val="0"/>
                <w:numId w:val="23"/>
              </w:numPr>
              <w:tabs>
                <w:tab w:val="left" w:pos="-1440"/>
              </w:tabs>
              <w:spacing w:line="220" w:lineRule="exact"/>
              <w:ind w:left="434" w:hanging="434"/>
              <w:jc w:val="both"/>
              <w:rPr>
                <w:rFonts w:asciiTheme="majorHAnsi" w:hAnsiTheme="majorHAnsi"/>
                <w:w w:val="95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Anticipated Bypass</w:t>
            </w:r>
          </w:p>
          <w:p w14:paraId="7C0015DB" w14:textId="4EC247F0" w:rsidR="0015212A" w:rsidRPr="00694A50" w:rsidRDefault="0015212A" w:rsidP="00632607">
            <w:pPr>
              <w:pStyle w:val="ListParagraph"/>
              <w:numPr>
                <w:ilvl w:val="0"/>
                <w:numId w:val="23"/>
              </w:numPr>
              <w:tabs>
                <w:tab w:val="left" w:pos="-1440"/>
              </w:tabs>
              <w:spacing w:line="220" w:lineRule="exact"/>
              <w:ind w:left="434" w:hanging="434"/>
              <w:jc w:val="both"/>
              <w:rPr>
                <w:rFonts w:asciiTheme="majorHAnsi" w:hAnsiTheme="majorHAnsi"/>
                <w:w w:val="95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95"/>
                <w:sz w:val="22"/>
                <w:szCs w:val="22"/>
              </w:rPr>
              <w:t>Unanticipated Bypass</w:t>
            </w:r>
          </w:p>
        </w:tc>
        <w:tc>
          <w:tcPr>
            <w:tcW w:w="2250" w:type="dxa"/>
            <w:vAlign w:val="center"/>
          </w:tcPr>
          <w:p w14:paraId="2A536101" w14:textId="28A8B9CB" w:rsidR="0015212A" w:rsidRPr="00694A50" w:rsidRDefault="0015212A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call within (24) hours of becoming aware of the bypass</w:t>
            </w:r>
          </w:p>
        </w:tc>
        <w:tc>
          <w:tcPr>
            <w:tcW w:w="2970" w:type="dxa"/>
            <w:vAlign w:val="center"/>
          </w:tcPr>
          <w:p w14:paraId="2600FEA9" w14:textId="1EA4987E" w:rsidR="0015212A" w:rsidRPr="00694A50" w:rsidRDefault="0015212A" w:rsidP="00632607">
            <w:pPr>
              <w:pStyle w:val="ListParagraph"/>
              <w:numPr>
                <w:ilvl w:val="0"/>
                <w:numId w:val="24"/>
              </w:numPr>
              <w:tabs>
                <w:tab w:val="left" w:pos="-1440"/>
              </w:tabs>
              <w:spacing w:line="220" w:lineRule="exact"/>
              <w:ind w:left="255" w:hanging="270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Shall submit sample reports of </w:t>
            </w:r>
            <w:proofErr w:type="gram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material</w:t>
            </w:r>
            <w:proofErr w:type="gram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to be bypassed, 10 days prior to the bypass</w:t>
            </w:r>
          </w:p>
          <w:p w14:paraId="359D89A4" w14:textId="77777777" w:rsidR="00632607" w:rsidRPr="00694A50" w:rsidRDefault="00632607" w:rsidP="00632607">
            <w:pPr>
              <w:tabs>
                <w:tab w:val="left" w:pos="-1440"/>
              </w:tabs>
              <w:spacing w:line="220" w:lineRule="exact"/>
              <w:ind w:left="-15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5BBD334F" w14:textId="3962EB71" w:rsidR="0015212A" w:rsidRPr="00694A50" w:rsidRDefault="0015212A" w:rsidP="00632607">
            <w:pPr>
              <w:pStyle w:val="ListParagraph"/>
              <w:numPr>
                <w:ilvl w:val="0"/>
                <w:numId w:val="24"/>
              </w:numPr>
              <w:tabs>
                <w:tab w:val="left" w:pos="-1440"/>
              </w:tabs>
              <w:spacing w:line="220" w:lineRule="exact"/>
              <w:ind w:left="255" w:hanging="270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submit report within (5) days of the bypass</w:t>
            </w:r>
          </w:p>
        </w:tc>
        <w:tc>
          <w:tcPr>
            <w:tcW w:w="1620" w:type="dxa"/>
            <w:vAlign w:val="center"/>
          </w:tcPr>
          <w:p w14:paraId="046656A3" w14:textId="3DF19A42" w:rsidR="0015212A" w:rsidRPr="00694A50" w:rsidRDefault="0015212A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System Control</w:t>
            </w:r>
          </w:p>
        </w:tc>
        <w:tc>
          <w:tcPr>
            <w:tcW w:w="1910" w:type="dxa"/>
            <w:vAlign w:val="center"/>
          </w:tcPr>
          <w:p w14:paraId="68921228" w14:textId="51ED0EEE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267-6000</w:t>
            </w:r>
          </w:p>
          <w:p w14:paraId="65166522" w14:textId="46CF79AC" w:rsidR="0015212A" w:rsidRPr="00694A50" w:rsidRDefault="0015212A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gram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24 hour</w:t>
            </w:r>
            <w:proofErr w:type="gram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number)</w:t>
            </w:r>
          </w:p>
        </w:tc>
      </w:tr>
      <w:tr w:rsidR="0083266E" w14:paraId="0D5F39C8" w14:textId="77777777" w:rsidTr="00025FD6">
        <w:tc>
          <w:tcPr>
            <w:tcW w:w="1650" w:type="dxa"/>
            <w:tcBorders>
              <w:bottom w:val="single" w:sz="4" w:space="0" w:color="0000FF"/>
            </w:tcBorders>
            <w:shd w:val="clear" w:color="auto" w:fill="CCECFF"/>
            <w:vAlign w:val="center"/>
          </w:tcPr>
          <w:p w14:paraId="010C0D32" w14:textId="37AB11B8" w:rsidR="00EE0680" w:rsidRPr="00694A50" w:rsidRDefault="0083266E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Noncompliance</w:t>
            </w:r>
          </w:p>
          <w:p w14:paraId="0F700358" w14:textId="70E00387" w:rsidR="0083266E" w:rsidRPr="00694A50" w:rsidRDefault="0083266E" w:rsidP="00DE2CBD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40 CFR 403.12g</w:t>
            </w:r>
          </w:p>
        </w:tc>
        <w:tc>
          <w:tcPr>
            <w:tcW w:w="3510" w:type="dxa"/>
            <w:tcBorders>
              <w:bottom w:val="single" w:sz="4" w:space="0" w:color="0000FF"/>
            </w:tcBorders>
            <w:vAlign w:val="center"/>
          </w:tcPr>
          <w:p w14:paraId="573D00AA" w14:textId="3AEC2871" w:rsidR="0083266E" w:rsidRPr="00694A50" w:rsidRDefault="0083266E" w:rsidP="00025FD6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Violation of any regulated parameters of wastewater to the sewer, identified while self-monitoring</w:t>
            </w:r>
          </w:p>
        </w:tc>
        <w:tc>
          <w:tcPr>
            <w:tcW w:w="2250" w:type="dxa"/>
            <w:tcBorders>
              <w:bottom w:val="single" w:sz="4" w:space="0" w:color="0000FF"/>
            </w:tcBorders>
            <w:vAlign w:val="center"/>
          </w:tcPr>
          <w:p w14:paraId="5A4F4E5A" w14:textId="634D25D2" w:rsidR="0083266E" w:rsidRPr="00694A50" w:rsidRDefault="0083266E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call within (24) hours of becoming aware of the violation</w:t>
            </w:r>
          </w:p>
        </w:tc>
        <w:tc>
          <w:tcPr>
            <w:tcW w:w="2970" w:type="dxa"/>
            <w:tcBorders>
              <w:bottom w:val="single" w:sz="4" w:space="0" w:color="0000FF"/>
            </w:tcBorders>
            <w:vAlign w:val="center"/>
          </w:tcPr>
          <w:p w14:paraId="2F7DAF4F" w14:textId="38B63674" w:rsidR="0083266E" w:rsidRPr="00694A50" w:rsidRDefault="0083266E" w:rsidP="00632607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Shall submit within (30) days of the violation</w:t>
            </w:r>
          </w:p>
        </w:tc>
        <w:tc>
          <w:tcPr>
            <w:tcW w:w="1620" w:type="dxa"/>
            <w:vAlign w:val="center"/>
          </w:tcPr>
          <w:p w14:paraId="4834D28C" w14:textId="77777777" w:rsidR="0060039D" w:rsidRPr="00694A50" w:rsidRDefault="0060039D" w:rsidP="0060039D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IWC Inspector</w:t>
            </w:r>
          </w:p>
          <w:p w14:paraId="3A342FF1" w14:textId="77777777" w:rsidR="0083266E" w:rsidRPr="00694A50" w:rsidRDefault="0083266E" w:rsidP="0083266E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03BB30A9" w14:textId="7F200B96" w:rsidR="0083266E" w:rsidRPr="00694A50" w:rsidRDefault="0083266E" w:rsidP="0083266E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System Control</w:t>
            </w:r>
          </w:p>
        </w:tc>
        <w:tc>
          <w:tcPr>
            <w:tcW w:w="1910" w:type="dxa"/>
            <w:vAlign w:val="center"/>
          </w:tcPr>
          <w:p w14:paraId="66AB27CA" w14:textId="77777777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4F22528A" w14:textId="0469A5BD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297-58</w:t>
            </w:r>
            <w:r w:rsidR="0060039D"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50</w:t>
            </w:r>
          </w:p>
          <w:p w14:paraId="72C55005" w14:textId="77777777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169BD27F" w14:textId="77777777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(313) 267-6000</w:t>
            </w:r>
          </w:p>
          <w:p w14:paraId="3F467765" w14:textId="72E6FD38" w:rsidR="0083266E" w:rsidRPr="00694A50" w:rsidRDefault="0083266E" w:rsidP="00DE2CBD">
            <w:pPr>
              <w:tabs>
                <w:tab w:val="left" w:pos="-1440"/>
              </w:tabs>
              <w:spacing w:line="220" w:lineRule="exac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gram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24 hour</w:t>
            </w:r>
            <w:proofErr w:type="gram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number)</w:t>
            </w:r>
          </w:p>
        </w:tc>
      </w:tr>
      <w:tr w:rsidR="006813AF" w:rsidRPr="00C70BCF" w14:paraId="102A906F" w14:textId="77777777" w:rsidTr="006813AF">
        <w:tc>
          <w:tcPr>
            <w:tcW w:w="1391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000663AD" w14:textId="22C44D66" w:rsidR="006813AF" w:rsidRPr="00C70BCF" w:rsidRDefault="006813AF" w:rsidP="0015212A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70BCF">
              <w:rPr>
                <w:rFonts w:asciiTheme="majorHAnsi" w:hAnsiTheme="majorHAnsi"/>
                <w:bCs/>
                <w:sz w:val="22"/>
                <w:szCs w:val="22"/>
              </w:rPr>
              <w:t>Days</w:t>
            </w:r>
            <w:r w:rsidRPr="00C70BCF">
              <w:rPr>
                <w:rFonts w:asciiTheme="majorHAnsi" w:hAnsiTheme="majorHAnsi"/>
                <w:bCs/>
                <w:spacing w:val="44"/>
                <w:sz w:val="22"/>
                <w:szCs w:val="22"/>
              </w:rPr>
              <w:t xml:space="preserve"> </w:t>
            </w:r>
            <w:proofErr w:type="gramStart"/>
            <w:r w:rsidRPr="00C70BCF">
              <w:rPr>
                <w:rFonts w:asciiTheme="majorHAnsi" w:hAnsiTheme="majorHAnsi"/>
                <w:bCs/>
                <w:sz w:val="22"/>
                <w:szCs w:val="22"/>
              </w:rPr>
              <w:t>denotes</w:t>
            </w:r>
            <w:proofErr w:type="gramEnd"/>
            <w:r w:rsidRPr="00C70BCF">
              <w:rPr>
                <w:rFonts w:asciiTheme="majorHAnsi" w:hAnsiTheme="majorHAnsi"/>
                <w:bCs/>
                <w:spacing w:val="27"/>
                <w:sz w:val="22"/>
                <w:szCs w:val="22"/>
              </w:rPr>
              <w:t xml:space="preserve"> </w:t>
            </w:r>
            <w:r w:rsidRPr="00C70BCF">
              <w:rPr>
                <w:rFonts w:asciiTheme="majorHAnsi" w:hAnsiTheme="majorHAnsi"/>
                <w:bCs/>
                <w:sz w:val="22"/>
                <w:szCs w:val="22"/>
              </w:rPr>
              <w:t>calendar</w:t>
            </w:r>
            <w:r w:rsidRPr="00C70BCF">
              <w:rPr>
                <w:rFonts w:asciiTheme="majorHAnsi" w:hAnsiTheme="majorHAnsi"/>
                <w:bCs/>
                <w:spacing w:val="33"/>
                <w:sz w:val="22"/>
                <w:szCs w:val="22"/>
              </w:rPr>
              <w:t xml:space="preserve"> </w:t>
            </w:r>
            <w:r w:rsidRPr="00C70BCF">
              <w:rPr>
                <w:rFonts w:asciiTheme="majorHAnsi" w:hAnsiTheme="majorHAnsi"/>
                <w:bCs/>
                <w:sz w:val="22"/>
                <w:szCs w:val="22"/>
              </w:rPr>
              <w:t>days</w:t>
            </w:r>
          </w:p>
        </w:tc>
      </w:tr>
    </w:tbl>
    <w:p w14:paraId="3E6946B0" w14:textId="16366244" w:rsidR="002D72E0" w:rsidRPr="0070240B" w:rsidRDefault="002D72E0" w:rsidP="002D72E0">
      <w:pPr>
        <w:tabs>
          <w:tab w:val="left" w:pos="-1440"/>
        </w:tabs>
        <w:ind w:left="240"/>
        <w:jc w:val="both"/>
        <w:rPr>
          <w:rFonts w:asciiTheme="majorHAnsi" w:hAnsiTheme="majorHAnsi"/>
          <w:color w:val="000000"/>
          <w:sz w:val="16"/>
          <w:szCs w:val="16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2049"/>
        <w:gridCol w:w="411"/>
        <w:gridCol w:w="11460"/>
      </w:tblGrid>
      <w:tr w:rsidR="006813AF" w:rsidRPr="0015212A" w14:paraId="1F836A7E" w14:textId="77777777" w:rsidTr="00025FD6">
        <w:trPr>
          <w:trHeight w:val="360"/>
        </w:trPr>
        <w:tc>
          <w:tcPr>
            <w:tcW w:w="13920" w:type="dxa"/>
            <w:gridSpan w:val="3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14:paraId="6C8E05DA" w14:textId="6E7C1436" w:rsidR="006813AF" w:rsidRPr="006813AF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60039D">
              <w:rPr>
                <w:rFonts w:asciiTheme="majorHAnsi" w:hAnsiTheme="majorHAnsi"/>
                <w:b/>
                <w:bCs/>
                <w:color w:val="0031A7"/>
                <w:w w:val="105"/>
              </w:rPr>
              <w:t>Details of the Reports for Specific</w:t>
            </w:r>
            <w:r w:rsidRPr="0060039D">
              <w:rPr>
                <w:rFonts w:asciiTheme="majorHAnsi" w:hAnsiTheme="majorHAnsi"/>
                <w:b/>
                <w:bCs/>
                <w:color w:val="0031A7"/>
                <w:spacing w:val="-12"/>
                <w:w w:val="105"/>
              </w:rPr>
              <w:t xml:space="preserve"> </w:t>
            </w:r>
            <w:r w:rsidRPr="0060039D">
              <w:rPr>
                <w:rFonts w:asciiTheme="majorHAnsi" w:hAnsiTheme="majorHAnsi"/>
                <w:b/>
                <w:bCs/>
                <w:color w:val="0031A7"/>
                <w:w w:val="105"/>
              </w:rPr>
              <w:t>Incidents</w:t>
            </w:r>
          </w:p>
        </w:tc>
      </w:tr>
      <w:tr w:rsidR="006813AF" w:rsidRPr="0015212A" w14:paraId="3D5408BB" w14:textId="77777777" w:rsidTr="00025FD6">
        <w:tc>
          <w:tcPr>
            <w:tcW w:w="204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CCECFF"/>
            <w:vAlign w:val="center"/>
          </w:tcPr>
          <w:p w14:paraId="74A004A4" w14:textId="173B1FC4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w w:val="105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w w:val="105"/>
                <w:sz w:val="22"/>
                <w:szCs w:val="22"/>
              </w:rPr>
              <w:t>SPILL</w:t>
            </w:r>
          </w:p>
        </w:tc>
        <w:tc>
          <w:tcPr>
            <w:tcW w:w="11871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14:paraId="39DF0F20" w14:textId="4662EBB0" w:rsidR="006813AF" w:rsidRPr="00694A50" w:rsidRDefault="006813AF" w:rsidP="006813AF">
            <w:pPr>
              <w:tabs>
                <w:tab w:val="left" w:pos="-1440"/>
              </w:tabs>
              <w:jc w:val="both"/>
              <w:rPr>
                <w:rFonts w:asciiTheme="majorHAnsi" w:hAnsiTheme="majorHAnsi"/>
                <w:w w:val="105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Causes</w:t>
            </w:r>
            <w:r w:rsidRPr="00694A50">
              <w:rPr>
                <w:rFonts w:asciiTheme="majorHAnsi" w:hAnsiTheme="majorHAnsi"/>
                <w:spacing w:val="-2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-3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details of</w:t>
            </w:r>
            <w:r w:rsidRPr="00694A50">
              <w:rPr>
                <w:rFonts w:asciiTheme="majorHAnsi" w:hAnsiTheme="majorHAnsi"/>
                <w:spacing w:val="-3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2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discharge,</w:t>
            </w:r>
            <w:r w:rsidRPr="00694A50">
              <w:rPr>
                <w:rFonts w:asciiTheme="majorHAnsi" w:hAnsiTheme="majorHAnsi"/>
                <w:spacing w:val="1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-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measures</w:t>
            </w:r>
            <w:r w:rsidRPr="00694A50">
              <w:rPr>
                <w:rFonts w:asciiTheme="majorHAnsi" w:hAnsiTheme="majorHAnsi"/>
                <w:spacing w:val="-3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2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be</w:t>
            </w:r>
            <w:r w:rsidRPr="00694A50">
              <w:rPr>
                <w:rFonts w:asciiTheme="majorHAnsi" w:hAnsiTheme="majorHAnsi"/>
                <w:spacing w:val="-3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taken</w:t>
            </w:r>
            <w:r w:rsidRPr="00694A50">
              <w:rPr>
                <w:rFonts w:asciiTheme="majorHAnsi" w:hAnsiTheme="majorHAnsi"/>
                <w:spacing w:val="-1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 prevent</w:t>
            </w:r>
            <w:r w:rsidRPr="00694A50">
              <w:rPr>
                <w:rFonts w:asciiTheme="majorHAnsi" w:hAnsiTheme="majorHAnsi"/>
                <w:spacing w:val="-3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similar</w:t>
            </w:r>
            <w:r w:rsidRPr="00694A50">
              <w:rPr>
                <w:rFonts w:asciiTheme="majorHAnsi" w:hAnsiTheme="majorHAnsi"/>
                <w:spacing w:val="-2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 xml:space="preserve">future </w:t>
            </w:r>
            <w:r w:rsidRPr="00694A50">
              <w:rPr>
                <w:rFonts w:asciiTheme="majorHAnsi" w:hAnsiTheme="majorHAnsi"/>
                <w:bCs/>
                <w:w w:val="105"/>
                <w:sz w:val="22"/>
                <w:szCs w:val="22"/>
              </w:rPr>
              <w:t>occurrences.</w:t>
            </w:r>
          </w:p>
        </w:tc>
      </w:tr>
      <w:tr w:rsidR="006813AF" w:rsidRPr="0015212A" w14:paraId="6150D6C8" w14:textId="77777777" w:rsidTr="00025FD6">
        <w:tc>
          <w:tcPr>
            <w:tcW w:w="204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CCECFF"/>
            <w:vAlign w:val="center"/>
          </w:tcPr>
          <w:p w14:paraId="0F9925A4" w14:textId="1717E0A9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w w:val="105"/>
                <w:sz w:val="22"/>
                <w:szCs w:val="22"/>
              </w:rPr>
              <w:t>UPSET</w:t>
            </w:r>
          </w:p>
        </w:tc>
        <w:tc>
          <w:tcPr>
            <w:tcW w:w="11871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14:paraId="68C17921" w14:textId="6CEFB192" w:rsidR="006813AF" w:rsidRPr="00694A50" w:rsidRDefault="006813AF" w:rsidP="006813AF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 description of the discharge and cause of noncompliance; the period of noncompliance including</w:t>
            </w:r>
            <w:r w:rsidRPr="00694A50">
              <w:rPr>
                <w:rFonts w:asciiTheme="majorHAnsi" w:hAnsiTheme="majorHAnsi"/>
                <w:spacing w:val="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exact</w:t>
            </w:r>
            <w:r w:rsidRPr="00694A50">
              <w:rPr>
                <w:rFonts w:asciiTheme="majorHAnsi" w:hAnsiTheme="majorHAnsi"/>
                <w:spacing w:val="-3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dates</w:t>
            </w:r>
            <w:r w:rsidRPr="00694A50">
              <w:rPr>
                <w:rFonts w:asciiTheme="majorHAnsi" w:hAnsiTheme="majorHAnsi"/>
                <w:spacing w:val="-2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 times</w:t>
            </w:r>
            <w:r w:rsidR="00EE0680" w:rsidRPr="00694A50">
              <w:rPr>
                <w:rFonts w:asciiTheme="majorHAnsi" w:hAnsiTheme="majorHAnsi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or,</w:t>
            </w:r>
            <w:r w:rsidRPr="00694A50">
              <w:rPr>
                <w:rFonts w:asciiTheme="majorHAnsi" w:hAnsiTheme="majorHAnsi"/>
                <w:spacing w:val="-3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if</w:t>
            </w:r>
            <w:r w:rsidRPr="00694A50">
              <w:rPr>
                <w:rFonts w:asciiTheme="majorHAnsi" w:hAnsiTheme="majorHAnsi"/>
                <w:spacing w:val="-2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not</w:t>
            </w:r>
            <w:r w:rsidRPr="00694A50">
              <w:rPr>
                <w:rFonts w:asciiTheme="majorHAnsi" w:hAnsiTheme="majorHAnsi"/>
                <w:spacing w:val="-3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corrected,</w:t>
            </w:r>
            <w:r w:rsidRPr="00694A50">
              <w:rPr>
                <w:rFonts w:asciiTheme="majorHAnsi" w:hAnsiTheme="majorHAnsi"/>
                <w:spacing w:val="-1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anticipated</w:t>
            </w:r>
            <w:r w:rsidRPr="00694A50">
              <w:rPr>
                <w:rFonts w:asciiTheme="majorHAnsi" w:hAnsiTheme="majorHAnsi"/>
                <w:spacing w:val="-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time</w:t>
            </w:r>
            <w:r w:rsidRPr="00694A50">
              <w:rPr>
                <w:rFonts w:asciiTheme="majorHAnsi" w:hAnsiTheme="majorHAnsi"/>
                <w:spacing w:val="-1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1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noncompliance</w:t>
            </w:r>
            <w:r w:rsidRPr="00694A50">
              <w:rPr>
                <w:rFonts w:asciiTheme="majorHAnsi" w:hAnsiTheme="majorHAnsi"/>
                <w:spacing w:val="1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is</w:t>
            </w:r>
            <w:r w:rsidRPr="00694A50">
              <w:rPr>
                <w:rFonts w:asciiTheme="majorHAnsi" w:hAnsiTheme="majorHAnsi"/>
                <w:spacing w:val="-3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expected</w:t>
            </w:r>
            <w:r w:rsidRPr="00694A50">
              <w:rPr>
                <w:rFonts w:asciiTheme="majorHAnsi" w:hAnsiTheme="majorHAnsi"/>
                <w:spacing w:val="-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1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continue;</w:t>
            </w:r>
            <w:r w:rsidRPr="00694A50">
              <w:rPr>
                <w:rFonts w:asciiTheme="majorHAnsi" w:hAnsiTheme="majorHAnsi"/>
                <w:spacing w:val="-5"/>
                <w:w w:val="105"/>
                <w:sz w:val="22"/>
                <w:szCs w:val="22"/>
              </w:rPr>
              <w:t xml:space="preserve"> steps being</w:t>
            </w:r>
            <w:r w:rsidRPr="00694A50">
              <w:rPr>
                <w:rFonts w:asciiTheme="majorHAnsi" w:hAnsiTheme="majorHAnsi"/>
                <w:spacing w:val="-3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taken</w:t>
            </w:r>
            <w:r w:rsidRPr="00694A50">
              <w:rPr>
                <w:rFonts w:asciiTheme="majorHAnsi" w:hAnsiTheme="majorHAnsi"/>
                <w:spacing w:val="-2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and/or</w:t>
            </w:r>
            <w:r w:rsidRPr="00694A50">
              <w:rPr>
                <w:rFonts w:asciiTheme="majorHAnsi" w:hAnsiTheme="majorHAnsi"/>
                <w:spacing w:val="-3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planned</w:t>
            </w:r>
            <w:r w:rsidRPr="00694A50">
              <w:rPr>
                <w:rFonts w:asciiTheme="majorHAnsi" w:hAnsiTheme="majorHAnsi"/>
                <w:spacing w:val="-2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2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reduce,</w:t>
            </w:r>
            <w:r w:rsidRPr="00694A50">
              <w:rPr>
                <w:rFonts w:asciiTheme="majorHAnsi" w:hAnsiTheme="majorHAnsi"/>
                <w:spacing w:val="-3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eliminate and</w:t>
            </w:r>
            <w:r w:rsidRPr="00694A50">
              <w:rPr>
                <w:rFonts w:asciiTheme="majorHAnsi" w:hAnsiTheme="majorHAnsi"/>
                <w:spacing w:val="-4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prevent recurrence of the noncompliance.</w:t>
            </w:r>
          </w:p>
        </w:tc>
      </w:tr>
      <w:tr w:rsidR="006813AF" w:rsidRPr="0015212A" w14:paraId="040C55CA" w14:textId="77777777" w:rsidTr="00025FD6">
        <w:tc>
          <w:tcPr>
            <w:tcW w:w="2049" w:type="dxa"/>
            <w:vMerge w:val="restart"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  <w:shd w:val="clear" w:color="auto" w:fill="CCECFF"/>
            <w:vAlign w:val="center"/>
          </w:tcPr>
          <w:p w14:paraId="754C9C42" w14:textId="66B4472C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w w:val="120"/>
                <w:sz w:val="22"/>
                <w:szCs w:val="22"/>
              </w:rPr>
              <w:t>BYPASS</w:t>
            </w:r>
          </w:p>
        </w:tc>
        <w:tc>
          <w:tcPr>
            <w:tcW w:w="41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nil"/>
            </w:tcBorders>
          </w:tcPr>
          <w:p w14:paraId="17137582" w14:textId="73816EB6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i</w:t>
            </w:r>
            <w:proofErr w:type="spellEnd"/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6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608FB47F" w14:textId="473160EE" w:rsidR="006813AF" w:rsidRPr="00694A50" w:rsidRDefault="006813AF" w:rsidP="006813AF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Anticipated</w:t>
            </w:r>
            <w:r w:rsidRPr="00694A50">
              <w:rPr>
                <w:rFonts w:asciiTheme="majorHAnsi" w:hAnsiTheme="majorHAnsi"/>
                <w:spacing w:val="1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- prior</w:t>
            </w:r>
            <w:r w:rsidRPr="00694A50">
              <w:rPr>
                <w:rFonts w:asciiTheme="majorHAnsi" w:hAnsiTheme="majorHAnsi"/>
                <w:spacing w:val="-1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notice,</w:t>
            </w:r>
            <w:r w:rsidRPr="00694A50">
              <w:rPr>
                <w:rFonts w:asciiTheme="majorHAnsi" w:hAnsiTheme="majorHAnsi"/>
                <w:spacing w:val="1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with the</w:t>
            </w:r>
            <w:r w:rsidRPr="00694A50">
              <w:rPr>
                <w:rFonts w:asciiTheme="majorHAnsi" w:hAnsiTheme="majorHAnsi"/>
                <w:spacing w:val="1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sample</w:t>
            </w:r>
            <w:r w:rsidRPr="00694A50">
              <w:rPr>
                <w:rFonts w:asciiTheme="majorHAnsi" w:hAnsiTheme="majorHAnsi"/>
                <w:spacing w:val="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analysis</w:t>
            </w:r>
            <w:r w:rsidRPr="00694A50">
              <w:rPr>
                <w:rFonts w:asciiTheme="majorHAnsi" w:hAnsiTheme="majorHAnsi"/>
                <w:spacing w:val="-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of</w:t>
            </w:r>
            <w:r w:rsidRPr="00694A50">
              <w:rPr>
                <w:rFonts w:asciiTheme="majorHAnsi" w:hAnsiTheme="majorHAnsi"/>
                <w:spacing w:val="-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material</w:t>
            </w:r>
            <w:r w:rsidRPr="00694A50">
              <w:rPr>
                <w:rFonts w:asciiTheme="majorHAnsi" w:hAnsiTheme="majorHAnsi"/>
                <w:spacing w:val="1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that</w:t>
            </w:r>
            <w:r w:rsidRPr="00694A50">
              <w:rPr>
                <w:rFonts w:asciiTheme="majorHAnsi" w:hAnsiTheme="majorHAnsi"/>
                <w:spacing w:val="-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is</w:t>
            </w:r>
            <w:r w:rsidRPr="00694A50">
              <w:rPr>
                <w:rFonts w:asciiTheme="majorHAnsi" w:hAnsiTheme="majorHAnsi"/>
                <w:spacing w:val="-2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going</w:t>
            </w:r>
            <w:r w:rsidRPr="00694A50">
              <w:rPr>
                <w:rFonts w:asciiTheme="majorHAnsi" w:hAnsiTheme="majorHAnsi"/>
                <w:spacing w:val="-2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1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be</w:t>
            </w:r>
            <w:r w:rsidRPr="00694A50">
              <w:rPr>
                <w:rFonts w:asciiTheme="majorHAnsi" w:hAnsiTheme="majorHAnsi"/>
                <w:spacing w:val="-1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bypassed,</w:t>
            </w:r>
            <w:r w:rsidRPr="00694A50">
              <w:rPr>
                <w:rFonts w:asciiTheme="majorHAnsi" w:hAnsiTheme="majorHAnsi"/>
                <w:spacing w:val="-2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for</w:t>
            </w:r>
            <w:r w:rsidRPr="00694A50">
              <w:rPr>
                <w:rFonts w:asciiTheme="majorHAnsi" w:hAnsiTheme="majorHAnsi"/>
                <w:spacing w:val="-2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 xml:space="preserve">the Authority’s approval </w:t>
            </w:r>
            <w:r w:rsidRPr="00694A50">
              <w:rPr>
                <w:rFonts w:asciiTheme="majorHAnsi" w:hAnsiTheme="majorHAnsi"/>
                <w:w w:val="110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30"/>
                <w:w w:val="110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10"/>
                <w:sz w:val="22"/>
                <w:szCs w:val="22"/>
              </w:rPr>
              <w:t>bypass.</w:t>
            </w:r>
          </w:p>
        </w:tc>
      </w:tr>
      <w:tr w:rsidR="006813AF" w:rsidRPr="0015212A" w14:paraId="1F5611B7" w14:textId="77777777" w:rsidTr="00025FD6">
        <w:tc>
          <w:tcPr>
            <w:tcW w:w="2049" w:type="dxa"/>
            <w:vMerge/>
            <w:tcBorders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CCECFF"/>
            <w:vAlign w:val="center"/>
          </w:tcPr>
          <w:p w14:paraId="606EBC5A" w14:textId="77777777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w w:val="120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nil"/>
            </w:tcBorders>
          </w:tcPr>
          <w:p w14:paraId="133CB2CC" w14:textId="54A7C089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color w:val="000000"/>
                <w:sz w:val="22"/>
                <w:szCs w:val="22"/>
              </w:rPr>
              <w:t>ii)</w:t>
            </w:r>
          </w:p>
        </w:tc>
        <w:tc>
          <w:tcPr>
            <w:tcW w:w="1146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1AA3F761" w14:textId="025AF5BD" w:rsidR="006813AF" w:rsidRPr="00694A50" w:rsidRDefault="006813AF" w:rsidP="006813AF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Unanticipated</w:t>
            </w:r>
            <w:r w:rsidRPr="00694A50">
              <w:rPr>
                <w:rFonts w:asciiTheme="majorHAnsi" w:hAnsiTheme="majorHAnsi"/>
                <w:spacing w:val="3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- description of</w:t>
            </w:r>
            <w:r w:rsidRPr="00694A50">
              <w:rPr>
                <w:rFonts w:asciiTheme="majorHAnsi" w:hAnsiTheme="majorHAnsi"/>
                <w:spacing w:val="-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2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bypass</w:t>
            </w:r>
            <w:r w:rsidRPr="00694A50">
              <w:rPr>
                <w:rFonts w:asciiTheme="majorHAnsi" w:hAnsiTheme="majorHAnsi"/>
                <w:spacing w:val="-2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its</w:t>
            </w:r>
            <w:r w:rsidR="00EE0680" w:rsidRPr="00694A50">
              <w:rPr>
                <w:rFonts w:asciiTheme="majorHAnsi" w:hAnsiTheme="majorHAnsi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cause;</w:t>
            </w:r>
            <w:r w:rsidR="00EE0680" w:rsidRPr="00694A50">
              <w:rPr>
                <w:rFonts w:asciiTheme="majorHAnsi" w:hAnsiTheme="majorHAnsi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duration</w:t>
            </w:r>
            <w:r w:rsidRPr="00694A50">
              <w:rPr>
                <w:rFonts w:asciiTheme="majorHAnsi" w:hAnsiTheme="majorHAnsi"/>
                <w:spacing w:val="-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of</w:t>
            </w:r>
            <w:r w:rsidRPr="00694A50">
              <w:rPr>
                <w:rFonts w:asciiTheme="majorHAnsi" w:hAnsiTheme="majorHAnsi"/>
                <w:spacing w:val="-2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bypass,</w:t>
            </w:r>
            <w:r w:rsidRPr="00694A50">
              <w:rPr>
                <w:rFonts w:asciiTheme="majorHAnsi" w:hAnsiTheme="majorHAnsi"/>
                <w:spacing w:val="2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including</w:t>
            </w:r>
            <w:r w:rsidRPr="00694A50">
              <w:rPr>
                <w:rFonts w:asciiTheme="majorHAnsi" w:hAnsiTheme="majorHAnsi"/>
                <w:spacing w:val="1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exact</w:t>
            </w:r>
            <w:r w:rsidRPr="00694A50">
              <w:rPr>
                <w:rFonts w:asciiTheme="majorHAnsi" w:hAnsiTheme="majorHAnsi"/>
                <w:spacing w:val="-5"/>
                <w:w w:val="105"/>
                <w:sz w:val="22"/>
                <w:szCs w:val="22"/>
              </w:rPr>
              <w:t xml:space="preserve"> dates and times,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and,</w:t>
            </w:r>
            <w:r w:rsidRPr="00694A50">
              <w:rPr>
                <w:rFonts w:asciiTheme="majorHAnsi" w:hAnsiTheme="majorHAnsi"/>
                <w:spacing w:val="-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if</w:t>
            </w:r>
            <w:r w:rsidRPr="00694A50">
              <w:rPr>
                <w:rFonts w:asciiTheme="majorHAnsi" w:hAnsiTheme="majorHAnsi"/>
                <w:spacing w:val="-2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bypass</w:t>
            </w:r>
            <w:r w:rsidRPr="00694A50">
              <w:rPr>
                <w:rFonts w:asciiTheme="majorHAnsi" w:hAnsiTheme="majorHAnsi"/>
                <w:spacing w:val="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has</w:t>
            </w:r>
            <w:r w:rsidRPr="00694A50">
              <w:rPr>
                <w:rFonts w:asciiTheme="majorHAnsi" w:hAnsiTheme="majorHAnsi"/>
                <w:spacing w:val="-2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not</w:t>
            </w:r>
            <w:r w:rsidRPr="00694A50">
              <w:rPr>
                <w:rFonts w:asciiTheme="majorHAnsi" w:hAnsiTheme="majorHAnsi"/>
                <w:spacing w:val="-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been</w:t>
            </w:r>
            <w:r w:rsidRPr="00694A50">
              <w:rPr>
                <w:rFonts w:asciiTheme="majorHAnsi" w:hAnsiTheme="majorHAnsi"/>
                <w:spacing w:val="-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corrected,</w:t>
            </w:r>
            <w:r w:rsidRPr="00694A50">
              <w:rPr>
                <w:rFonts w:asciiTheme="majorHAnsi" w:hAnsiTheme="majorHAnsi"/>
                <w:spacing w:val="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1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anticipated</w:t>
            </w:r>
            <w:r w:rsidRPr="00694A50">
              <w:rPr>
                <w:rFonts w:asciiTheme="majorHAnsi" w:hAnsiTheme="majorHAnsi"/>
                <w:spacing w:val="1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time</w:t>
            </w:r>
            <w:r w:rsidRPr="00694A50">
              <w:rPr>
                <w:rFonts w:asciiTheme="majorHAnsi" w:hAnsiTheme="majorHAnsi"/>
                <w:spacing w:val="-35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it</w:t>
            </w:r>
            <w:r w:rsidRPr="00694A50">
              <w:rPr>
                <w:rFonts w:asciiTheme="majorHAnsi" w:hAnsiTheme="majorHAnsi"/>
                <w:spacing w:val="-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is</w:t>
            </w:r>
            <w:r w:rsidRPr="00694A50">
              <w:rPr>
                <w:rFonts w:asciiTheme="majorHAnsi" w:hAnsiTheme="majorHAnsi"/>
                <w:spacing w:val="-1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expected</w:t>
            </w:r>
            <w:r w:rsidRPr="00694A50">
              <w:rPr>
                <w:rFonts w:asciiTheme="majorHAnsi" w:hAnsiTheme="majorHAnsi"/>
                <w:spacing w:val="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</w:t>
            </w:r>
            <w:r w:rsidRPr="00694A50">
              <w:rPr>
                <w:rFonts w:asciiTheme="majorHAnsi" w:hAnsiTheme="majorHAnsi"/>
                <w:spacing w:val="-1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continue,</w:t>
            </w:r>
            <w:r w:rsidRPr="00694A50">
              <w:rPr>
                <w:rFonts w:asciiTheme="majorHAnsi" w:hAnsiTheme="majorHAnsi"/>
                <w:spacing w:val="-1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1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steps taken or planned</w:t>
            </w:r>
            <w:r w:rsidRPr="00694A50">
              <w:rPr>
                <w:rFonts w:asciiTheme="majorHAnsi" w:hAnsiTheme="majorHAnsi"/>
                <w:spacing w:val="-10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to reduce, eliminate and</w:t>
            </w:r>
            <w:r w:rsidRPr="00694A50">
              <w:rPr>
                <w:rFonts w:asciiTheme="majorHAnsi" w:hAnsiTheme="majorHAnsi"/>
                <w:spacing w:val="-2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prevent</w:t>
            </w:r>
            <w:r w:rsidRPr="00694A50">
              <w:rPr>
                <w:rFonts w:asciiTheme="majorHAnsi" w:hAnsiTheme="majorHAnsi"/>
                <w:spacing w:val="-1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recurrence</w:t>
            </w:r>
            <w:r w:rsidRPr="00694A50">
              <w:rPr>
                <w:rFonts w:asciiTheme="majorHAnsi" w:hAnsiTheme="majorHAnsi"/>
                <w:spacing w:val="-1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of the</w:t>
            </w:r>
            <w:r w:rsidRPr="00694A50">
              <w:rPr>
                <w:rFonts w:asciiTheme="majorHAnsi" w:hAnsiTheme="majorHAnsi"/>
                <w:spacing w:val="-27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bypass.</w:t>
            </w:r>
          </w:p>
        </w:tc>
      </w:tr>
      <w:tr w:rsidR="006813AF" w:rsidRPr="0015212A" w14:paraId="42E06F6F" w14:textId="77777777" w:rsidTr="00025FD6">
        <w:tc>
          <w:tcPr>
            <w:tcW w:w="204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CCECFF"/>
            <w:vAlign w:val="center"/>
          </w:tcPr>
          <w:p w14:paraId="04D38E7F" w14:textId="7F26C063" w:rsidR="006813AF" w:rsidRPr="00694A50" w:rsidRDefault="006813AF" w:rsidP="006813AF">
            <w:pPr>
              <w:tabs>
                <w:tab w:val="left" w:pos="-1440"/>
              </w:tabs>
              <w:jc w:val="center"/>
              <w:rPr>
                <w:rFonts w:asciiTheme="majorHAnsi" w:hAnsiTheme="majorHAnsi"/>
                <w:b/>
                <w:bCs/>
                <w:w w:val="12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b/>
                <w:bCs/>
                <w:w w:val="110"/>
                <w:sz w:val="22"/>
                <w:szCs w:val="22"/>
              </w:rPr>
              <w:t>NONCOMPLIANCE</w:t>
            </w:r>
          </w:p>
        </w:tc>
        <w:tc>
          <w:tcPr>
            <w:tcW w:w="11871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14:paraId="14F98142" w14:textId="73AB26BD" w:rsidR="006813AF" w:rsidRPr="00694A50" w:rsidRDefault="006813AF" w:rsidP="006813AF">
            <w:pPr>
              <w:tabs>
                <w:tab w:val="left" w:pos="-1440"/>
              </w:tabs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</w:t>
            </w:r>
            <w:r w:rsidRPr="00694A50">
              <w:rPr>
                <w:rFonts w:asciiTheme="majorHAnsi" w:hAnsiTheme="majorHAnsi"/>
                <w:spacing w:val="-23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user shall</w:t>
            </w:r>
            <w:r w:rsidRPr="00694A50">
              <w:rPr>
                <w:rFonts w:asciiTheme="majorHAnsi" w:hAnsiTheme="majorHAnsi"/>
                <w:spacing w:val="-22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repeat</w:t>
            </w:r>
            <w:r w:rsidRPr="00694A50">
              <w:rPr>
                <w:rFonts w:asciiTheme="majorHAnsi" w:hAnsiTheme="majorHAnsi"/>
                <w:spacing w:val="-1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the sampling</w:t>
            </w:r>
            <w:r w:rsidRPr="00694A50">
              <w:rPr>
                <w:rFonts w:asciiTheme="majorHAnsi" w:hAnsiTheme="majorHAnsi"/>
                <w:spacing w:val="-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-8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analysis</w:t>
            </w:r>
            <w:r w:rsidRPr="00694A50">
              <w:rPr>
                <w:rFonts w:asciiTheme="majorHAnsi" w:hAnsiTheme="majorHAnsi"/>
                <w:spacing w:val="-19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and</w:t>
            </w:r>
            <w:r w:rsidRPr="00694A50">
              <w:rPr>
                <w:rFonts w:asciiTheme="majorHAnsi" w:hAnsiTheme="majorHAnsi"/>
                <w:spacing w:val="-14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submit the</w:t>
            </w:r>
            <w:r w:rsidRPr="00694A50">
              <w:rPr>
                <w:rFonts w:asciiTheme="majorHAnsi" w:hAnsiTheme="majorHAnsi"/>
                <w:spacing w:val="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results of the</w:t>
            </w:r>
            <w:r w:rsidRPr="00694A50">
              <w:rPr>
                <w:rFonts w:asciiTheme="majorHAnsi" w:hAnsiTheme="majorHAnsi"/>
                <w:spacing w:val="-26"/>
                <w:w w:val="105"/>
                <w:sz w:val="22"/>
                <w:szCs w:val="22"/>
              </w:rPr>
              <w:t xml:space="preserve"> </w:t>
            </w:r>
            <w:r w:rsidRPr="00694A50">
              <w:rPr>
                <w:rFonts w:asciiTheme="majorHAnsi" w:hAnsiTheme="majorHAnsi"/>
                <w:w w:val="105"/>
                <w:sz w:val="22"/>
                <w:szCs w:val="22"/>
              </w:rPr>
              <w:t>repeat analysis.</w:t>
            </w:r>
          </w:p>
        </w:tc>
      </w:tr>
    </w:tbl>
    <w:p w14:paraId="6EB97C45" w14:textId="77777777" w:rsidR="002D72E0" w:rsidRPr="002D72E0" w:rsidRDefault="002D72E0" w:rsidP="002D72E0">
      <w:pPr>
        <w:ind w:left="240"/>
        <w:rPr>
          <w:rFonts w:ascii="Arial" w:hAnsi="Arial" w:cs="Arial"/>
          <w:sz w:val="22"/>
        </w:rPr>
        <w:sectPr w:rsidR="002D72E0" w:rsidRPr="002D72E0" w:rsidSect="00902819">
          <w:footerReference w:type="first" r:id="rId10"/>
          <w:pgSz w:w="15840" w:h="12240" w:orient="landscape" w:code="1"/>
          <w:pgMar w:top="806" w:right="960" w:bottom="576" w:left="720" w:header="720" w:footer="288" w:gutter="0"/>
          <w:pgNumType w:start="4"/>
          <w:cols w:space="720"/>
          <w:docGrid w:linePitch="360"/>
        </w:sectPr>
      </w:pPr>
      <w:r w:rsidRPr="002D72E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9E6AB" wp14:editId="17D2E160">
                <wp:simplePos x="0" y="0"/>
                <wp:positionH relativeFrom="column">
                  <wp:posOffset>8915400</wp:posOffset>
                </wp:positionH>
                <wp:positionV relativeFrom="paragraph">
                  <wp:posOffset>148590</wp:posOffset>
                </wp:positionV>
                <wp:extent cx="457200" cy="365760"/>
                <wp:effectExtent l="9525" t="11430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B067B" id="Rectangle 2" o:spid="_x0000_s1026" style="position:absolute;margin-left:702pt;margin-top:11.7pt;width:3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" strokecolor="white"/>
            </w:pict>
          </mc:Fallback>
        </mc:AlternateContent>
      </w:r>
    </w:p>
    <w:p w14:paraId="5CE15BC6" w14:textId="062D5F83" w:rsidR="002D72E0" w:rsidRPr="00694A50" w:rsidRDefault="0064378D" w:rsidP="0064378D">
      <w:pPr>
        <w:ind w:left="-360"/>
        <w:jc w:val="center"/>
        <w:rPr>
          <w:rFonts w:asciiTheme="majorHAnsi" w:hAnsiTheme="majorHAnsi"/>
          <w:bCs/>
          <w:sz w:val="22"/>
          <w:szCs w:val="22"/>
        </w:rPr>
      </w:pPr>
      <w:r w:rsidRPr="00694A50">
        <w:rPr>
          <w:rFonts w:asciiTheme="majorHAnsi" w:hAnsiTheme="majorHAnsi"/>
          <w:bCs/>
          <w:w w:val="110"/>
          <w:sz w:val="22"/>
          <w:szCs w:val="22"/>
        </w:rPr>
        <w:lastRenderedPageBreak/>
        <w:t>All</w:t>
      </w:r>
      <w:r w:rsidRPr="00694A50">
        <w:rPr>
          <w:rFonts w:asciiTheme="majorHAnsi" w:hAnsiTheme="majorHAnsi"/>
          <w:bCs/>
          <w:spacing w:val="2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reports</w:t>
      </w:r>
      <w:r w:rsidRPr="00694A50">
        <w:rPr>
          <w:rFonts w:asciiTheme="majorHAnsi" w:hAnsiTheme="majorHAnsi"/>
          <w:bCs/>
          <w:spacing w:val="-19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shall be</w:t>
      </w:r>
      <w:r w:rsidRPr="00694A50">
        <w:rPr>
          <w:rFonts w:asciiTheme="majorHAnsi" w:hAnsiTheme="majorHAnsi"/>
          <w:bCs/>
          <w:spacing w:val="-22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submitted</w:t>
      </w:r>
      <w:r w:rsidRPr="00694A50">
        <w:rPr>
          <w:rFonts w:asciiTheme="majorHAnsi" w:hAnsiTheme="majorHAnsi"/>
          <w:bCs/>
          <w:spacing w:val="18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to</w:t>
      </w:r>
      <w:r w:rsidRPr="00694A50">
        <w:rPr>
          <w:rFonts w:asciiTheme="majorHAnsi" w:hAnsiTheme="majorHAnsi"/>
          <w:bCs/>
          <w:spacing w:val="-10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the</w:t>
      </w:r>
      <w:r w:rsidRPr="00694A50">
        <w:rPr>
          <w:rFonts w:asciiTheme="majorHAnsi" w:hAnsiTheme="majorHAnsi"/>
          <w:bCs/>
          <w:spacing w:val="4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following</w:t>
      </w:r>
      <w:r w:rsidRPr="00694A50">
        <w:rPr>
          <w:rFonts w:asciiTheme="majorHAnsi" w:hAnsiTheme="majorHAnsi"/>
          <w:bCs/>
          <w:spacing w:val="-5"/>
          <w:w w:val="110"/>
          <w:sz w:val="22"/>
          <w:szCs w:val="22"/>
        </w:rPr>
        <w:t xml:space="preserve"> </w:t>
      </w:r>
      <w:r w:rsidRPr="00694A50">
        <w:rPr>
          <w:rFonts w:asciiTheme="majorHAnsi" w:hAnsiTheme="majorHAnsi"/>
          <w:bCs/>
          <w:w w:val="110"/>
          <w:sz w:val="22"/>
          <w:szCs w:val="22"/>
        </w:rPr>
        <w:t>address:</w:t>
      </w:r>
    </w:p>
    <w:p w14:paraId="57FC38B1" w14:textId="4D670231" w:rsidR="004A1906" w:rsidRPr="00694A50" w:rsidRDefault="0064378D" w:rsidP="0064378D">
      <w:pPr>
        <w:ind w:left="2790"/>
        <w:rPr>
          <w:rFonts w:asciiTheme="majorHAnsi" w:hAnsiTheme="majorHAnsi" w:cs="Arial"/>
          <w:b/>
          <w:bCs/>
          <w:color w:val="0031A7"/>
          <w:sz w:val="22"/>
          <w:szCs w:val="22"/>
        </w:rPr>
      </w:pPr>
      <w:r w:rsidRPr="00694A50">
        <w:rPr>
          <w:rFonts w:asciiTheme="majorHAnsi" w:hAnsiTheme="majorHAnsi" w:cs="Arial"/>
          <w:b/>
          <w:bCs/>
          <w:color w:val="0031A7"/>
          <w:sz w:val="22"/>
          <w:szCs w:val="22"/>
        </w:rPr>
        <w:t>Great Lakes Water Authority</w:t>
      </w:r>
    </w:p>
    <w:p w14:paraId="428804CF" w14:textId="77777777" w:rsidR="00346BBE" w:rsidRPr="00694A50" w:rsidRDefault="00346BBE" w:rsidP="0064378D">
      <w:pPr>
        <w:ind w:left="2790"/>
        <w:rPr>
          <w:rFonts w:asciiTheme="majorHAnsi" w:hAnsiTheme="majorHAnsi" w:cs="Arial"/>
          <w:b/>
          <w:bCs/>
          <w:color w:val="0031A7"/>
          <w:sz w:val="22"/>
          <w:szCs w:val="22"/>
        </w:rPr>
      </w:pPr>
      <w:r w:rsidRPr="00694A50">
        <w:rPr>
          <w:rFonts w:asciiTheme="majorHAnsi" w:hAnsiTheme="majorHAnsi" w:cs="Arial"/>
          <w:b/>
          <w:bCs/>
          <w:color w:val="0031A7"/>
          <w:sz w:val="22"/>
          <w:szCs w:val="22"/>
        </w:rPr>
        <w:t>Industrial Waste Control Group</w:t>
      </w:r>
    </w:p>
    <w:p w14:paraId="673E9DDD" w14:textId="789335E8" w:rsidR="004A1906" w:rsidRPr="00694A50" w:rsidRDefault="0064378D" w:rsidP="0064378D">
      <w:pPr>
        <w:ind w:left="2790"/>
        <w:rPr>
          <w:rFonts w:asciiTheme="majorHAnsi" w:hAnsiTheme="majorHAnsi" w:cs="Arial"/>
          <w:b/>
          <w:bCs/>
          <w:color w:val="0031A7"/>
          <w:sz w:val="22"/>
          <w:szCs w:val="22"/>
        </w:rPr>
      </w:pPr>
      <w:r w:rsidRPr="00694A50">
        <w:rPr>
          <w:rFonts w:asciiTheme="majorHAnsi" w:hAnsiTheme="majorHAnsi" w:cs="Arial"/>
          <w:b/>
          <w:bCs/>
          <w:color w:val="0031A7"/>
          <w:sz w:val="22"/>
          <w:szCs w:val="22"/>
        </w:rPr>
        <w:t>9300 W. Jefferson, Ste. 210</w:t>
      </w:r>
    </w:p>
    <w:p w14:paraId="666FE106" w14:textId="01837037" w:rsidR="0064378D" w:rsidRPr="00694A50" w:rsidRDefault="0064378D" w:rsidP="0064378D">
      <w:pPr>
        <w:ind w:left="2790"/>
        <w:rPr>
          <w:rFonts w:asciiTheme="majorHAnsi" w:hAnsiTheme="majorHAnsi" w:cs="Arial"/>
          <w:b/>
          <w:bCs/>
          <w:sz w:val="22"/>
          <w:szCs w:val="22"/>
        </w:rPr>
      </w:pPr>
      <w:r w:rsidRPr="00694A50">
        <w:rPr>
          <w:rFonts w:asciiTheme="majorHAnsi" w:hAnsiTheme="majorHAnsi" w:cs="Arial"/>
          <w:b/>
          <w:bCs/>
          <w:color w:val="0031A7"/>
          <w:sz w:val="22"/>
          <w:szCs w:val="22"/>
        </w:rPr>
        <w:t>Detroit, Michigan 48209-2676</w:t>
      </w:r>
    </w:p>
    <w:p w14:paraId="3CDA77F4" w14:textId="243899DE" w:rsidR="004A1906" w:rsidRPr="00A5017D" w:rsidRDefault="004A1906" w:rsidP="0064378D">
      <w:pPr>
        <w:rPr>
          <w:rFonts w:asciiTheme="majorHAnsi" w:hAnsiTheme="majorHAnsi" w:cs="Arial"/>
          <w:sz w:val="12"/>
          <w:szCs w:val="12"/>
        </w:rPr>
      </w:pPr>
    </w:p>
    <w:p w14:paraId="2A73A567" w14:textId="4AFD8D07" w:rsidR="004A1906" w:rsidRPr="00694A50" w:rsidRDefault="0064378D" w:rsidP="0064378D">
      <w:pPr>
        <w:jc w:val="both"/>
        <w:rPr>
          <w:rFonts w:asciiTheme="majorHAnsi" w:hAnsiTheme="majorHAnsi"/>
          <w:sz w:val="22"/>
          <w:szCs w:val="22"/>
        </w:rPr>
      </w:pPr>
      <w:r w:rsidRPr="00694A50">
        <w:rPr>
          <w:rFonts w:asciiTheme="majorHAnsi" w:hAnsiTheme="majorHAnsi"/>
          <w:sz w:val="22"/>
          <w:szCs w:val="22"/>
        </w:rPr>
        <w:t>A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notice shall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be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permanently</w:t>
      </w:r>
      <w:r w:rsidRPr="00694A50">
        <w:rPr>
          <w:rFonts w:asciiTheme="majorHAnsi" w:hAnsiTheme="majorHAnsi"/>
          <w:sz w:val="22"/>
          <w:szCs w:val="22"/>
        </w:rPr>
        <w:t xml:space="preserve"> posted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on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the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company's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bulletin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board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or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ether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prominent place(s) advising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employees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to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contact GLWA System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Control   Center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(24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hr.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phone no.)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in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the event of</w:t>
      </w:r>
      <w:r w:rsidRPr="00694A50">
        <w:rPr>
          <w:rFonts w:asciiTheme="majorHAnsi" w:hAnsiTheme="majorHAnsi"/>
          <w:spacing w:val="6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a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potential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excessive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discharge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to</w:t>
      </w:r>
      <w:r w:rsidRPr="00694A50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the sewer</w:t>
      </w:r>
      <w:r w:rsidRPr="00694A50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/>
          <w:sz w:val="22"/>
          <w:szCs w:val="22"/>
        </w:rPr>
        <w:t>system.</w:t>
      </w:r>
    </w:p>
    <w:p w14:paraId="1992BB1B" w14:textId="77777777" w:rsidR="0064378D" w:rsidRPr="00A5017D" w:rsidRDefault="0064378D" w:rsidP="0064378D">
      <w:pPr>
        <w:pStyle w:val="BodyText"/>
        <w:jc w:val="both"/>
        <w:rPr>
          <w:rFonts w:asciiTheme="majorHAnsi" w:hAnsiTheme="majorHAnsi" w:cstheme="majorHAnsi"/>
          <w:sz w:val="12"/>
          <w:szCs w:val="12"/>
        </w:rPr>
      </w:pPr>
    </w:p>
    <w:p w14:paraId="2D20CB35" w14:textId="2B49FD2B" w:rsidR="0064378D" w:rsidRPr="00694A50" w:rsidRDefault="0064378D" w:rsidP="0064378D">
      <w:pPr>
        <w:pStyle w:val="BodyText"/>
        <w:numPr>
          <w:ilvl w:val="0"/>
          <w:numId w:val="19"/>
        </w:numPr>
        <w:ind w:left="0" w:firstLine="0"/>
        <w:rPr>
          <w:rFonts w:asciiTheme="majorHAnsi" w:hAnsiTheme="majorHAnsi" w:cstheme="majorHAnsi"/>
          <w:sz w:val="22"/>
          <w:szCs w:val="22"/>
          <w:u w:val="single"/>
        </w:rPr>
      </w:pPr>
      <w:r w:rsidRPr="00694A50">
        <w:rPr>
          <w:rFonts w:asciiTheme="majorHAnsi" w:hAnsiTheme="majorHAnsi" w:cstheme="majorHAnsi"/>
          <w:w w:val="105"/>
          <w:sz w:val="22"/>
          <w:szCs w:val="22"/>
          <w:u w:val="single"/>
        </w:rPr>
        <w:t>Company Slug History</w:t>
      </w:r>
    </w:p>
    <w:p w14:paraId="41D88C14" w14:textId="50C2514F" w:rsidR="0064378D" w:rsidRPr="00694A50" w:rsidRDefault="0064378D" w:rsidP="0064378D">
      <w:pPr>
        <w:pStyle w:val="BodyText"/>
        <w:jc w:val="both"/>
        <w:rPr>
          <w:rFonts w:asciiTheme="majorHAnsi" w:hAnsiTheme="majorHAnsi" w:cstheme="majorHAnsi"/>
          <w:w w:val="105"/>
          <w:sz w:val="22"/>
          <w:szCs w:val="22"/>
        </w:rPr>
      </w:pPr>
      <w:r w:rsidRPr="00694A50">
        <w:rPr>
          <w:rFonts w:asciiTheme="majorHAnsi" w:hAnsiTheme="majorHAnsi" w:cstheme="majorHAnsi"/>
          <w:sz w:val="22"/>
          <w:szCs w:val="22"/>
        </w:rPr>
        <w:t>T</w:t>
      </w:r>
      <w:r w:rsidR="00F50EE4" w:rsidRPr="00694A50">
        <w:rPr>
          <w:rFonts w:asciiTheme="majorHAnsi" w:hAnsiTheme="majorHAnsi" w:cstheme="majorHAnsi"/>
          <w:sz w:val="22"/>
          <w:szCs w:val="22"/>
        </w:rPr>
        <w:t>h</w:t>
      </w:r>
      <w:r w:rsidRPr="00694A50">
        <w:rPr>
          <w:rFonts w:asciiTheme="majorHAnsi" w:hAnsiTheme="majorHAnsi" w:cstheme="majorHAnsi"/>
          <w:sz w:val="22"/>
          <w:szCs w:val="22"/>
        </w:rPr>
        <w:t>is section should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contain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the details of the slug disch</w:t>
      </w:r>
      <w:r w:rsidR="00F50EE4" w:rsidRPr="00694A50">
        <w:rPr>
          <w:rFonts w:asciiTheme="majorHAnsi" w:hAnsiTheme="majorHAnsi" w:cstheme="majorHAnsi"/>
          <w:sz w:val="22"/>
          <w:szCs w:val="22"/>
        </w:rPr>
        <w:t>ar</w:t>
      </w:r>
      <w:r w:rsidRPr="00694A50">
        <w:rPr>
          <w:rFonts w:asciiTheme="majorHAnsi" w:hAnsiTheme="majorHAnsi" w:cstheme="majorHAnsi"/>
          <w:sz w:val="22"/>
          <w:szCs w:val="22"/>
        </w:rPr>
        <w:t>ges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that occurred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in the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facility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during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the past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three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10"/>
          <w:sz w:val="22"/>
          <w:szCs w:val="22"/>
        </w:rPr>
        <w:t>(3</w:t>
      </w:r>
      <w:r w:rsidR="00F50EE4" w:rsidRPr="00694A50">
        <w:rPr>
          <w:rFonts w:asciiTheme="majorHAnsi" w:hAnsiTheme="majorHAnsi" w:cstheme="majorHAnsi"/>
          <w:w w:val="110"/>
          <w:sz w:val="22"/>
          <w:szCs w:val="22"/>
        </w:rPr>
        <w:t xml:space="preserve">) </w:t>
      </w:r>
      <w:r w:rsidRPr="00694A50">
        <w:rPr>
          <w:rFonts w:asciiTheme="majorHAnsi" w:hAnsiTheme="majorHAnsi" w:cstheme="majorHAnsi"/>
          <w:w w:val="110"/>
          <w:sz w:val="22"/>
          <w:szCs w:val="22"/>
        </w:rPr>
        <w:t>y</w:t>
      </w:r>
      <w:r w:rsidR="00F50EE4" w:rsidRPr="00694A50">
        <w:rPr>
          <w:rFonts w:asciiTheme="majorHAnsi" w:hAnsiTheme="majorHAnsi" w:cstheme="majorHAnsi"/>
          <w:w w:val="110"/>
          <w:sz w:val="22"/>
          <w:szCs w:val="22"/>
        </w:rPr>
        <w:t>ears</w:t>
      </w:r>
      <w:r w:rsidRPr="00694A50">
        <w:rPr>
          <w:rFonts w:asciiTheme="majorHAnsi" w:hAnsiTheme="majorHAnsi" w:cstheme="majorHAnsi"/>
          <w:w w:val="110"/>
          <w:sz w:val="22"/>
          <w:szCs w:val="22"/>
        </w:rPr>
        <w:t xml:space="preserve">.  </w:t>
      </w:r>
      <w:r w:rsidRPr="00694A50">
        <w:rPr>
          <w:rFonts w:asciiTheme="majorHAnsi" w:hAnsiTheme="majorHAnsi" w:cstheme="majorHAnsi"/>
          <w:sz w:val="22"/>
          <w:szCs w:val="22"/>
        </w:rPr>
        <w:t>It</w:t>
      </w:r>
      <w:r w:rsidR="00F50EE4" w:rsidRPr="00694A50">
        <w:rPr>
          <w:rFonts w:asciiTheme="majorHAnsi" w:hAnsiTheme="majorHAnsi" w:cstheme="majorHAnsi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should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also contain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the dates,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and</w:t>
      </w:r>
      <w:r w:rsidRPr="00694A50">
        <w:rPr>
          <w:rFonts w:asciiTheme="majorHAnsi" w:hAnsiTheme="majorHAnsi" w:cstheme="majorHAnsi"/>
          <w:spacing w:val="6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volumes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of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wastewater/chemicals disch</w:t>
      </w:r>
      <w:r w:rsidR="00F50EE4" w:rsidRPr="00694A50">
        <w:rPr>
          <w:rFonts w:asciiTheme="majorHAnsi" w:hAnsiTheme="majorHAnsi" w:cstheme="majorHAnsi"/>
          <w:sz w:val="22"/>
          <w:szCs w:val="22"/>
        </w:rPr>
        <w:t>ar</w:t>
      </w:r>
      <w:r w:rsidRPr="00694A50">
        <w:rPr>
          <w:rFonts w:asciiTheme="majorHAnsi" w:hAnsiTheme="majorHAnsi" w:cstheme="majorHAnsi"/>
          <w:sz w:val="22"/>
          <w:szCs w:val="22"/>
        </w:rPr>
        <w:t>ged into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the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sewer, names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of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pollutants and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their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respective</w:t>
      </w:r>
      <w:r w:rsidRPr="00694A50">
        <w:rPr>
          <w:rFonts w:asciiTheme="majorHAnsi" w:hAnsiTheme="majorHAnsi" w:cstheme="majorHAnsi"/>
          <w:spacing w:val="39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concentrations,</w:t>
      </w:r>
      <w:r w:rsidRPr="00694A50">
        <w:rPr>
          <w:rFonts w:asciiTheme="majorHAnsi" w:hAnsiTheme="majorHAnsi" w:cstheme="majorHAnsi"/>
          <w:spacing w:val="26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authorities</w:t>
      </w:r>
      <w:r w:rsidRPr="00694A50">
        <w:rPr>
          <w:rFonts w:asciiTheme="majorHAnsi" w:hAnsiTheme="majorHAnsi" w:cstheme="majorHAnsi"/>
          <w:spacing w:val="42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informed</w:t>
      </w:r>
      <w:r w:rsidRPr="00694A50">
        <w:rPr>
          <w:rFonts w:asciiTheme="majorHAnsi" w:hAnsiTheme="majorHAnsi" w:cstheme="majorHAnsi"/>
          <w:spacing w:val="12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and</w:t>
      </w:r>
      <w:r w:rsidRPr="00694A50">
        <w:rPr>
          <w:rFonts w:asciiTheme="majorHAnsi" w:hAnsiTheme="majorHAnsi" w:cstheme="majorHAnsi"/>
          <w:spacing w:val="-19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remedial</w:t>
      </w:r>
      <w:r w:rsidRPr="00694A50">
        <w:rPr>
          <w:rFonts w:asciiTheme="majorHAnsi" w:hAnsiTheme="majorHAnsi" w:cstheme="majorHAnsi"/>
          <w:spacing w:val="8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measures</w:t>
      </w:r>
      <w:r w:rsidRPr="00694A50">
        <w:rPr>
          <w:rFonts w:asciiTheme="majorHAnsi" w:hAnsiTheme="majorHAnsi" w:cstheme="majorHAnsi"/>
          <w:spacing w:val="29"/>
          <w:w w:val="90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90"/>
          <w:sz w:val="22"/>
          <w:szCs w:val="22"/>
        </w:rPr>
        <w:t>instituted</w:t>
      </w:r>
      <w:r w:rsidR="007327EF" w:rsidRPr="00694A50">
        <w:rPr>
          <w:rFonts w:asciiTheme="majorHAnsi" w:hAnsiTheme="majorHAnsi" w:cstheme="majorHAnsi"/>
          <w:w w:val="90"/>
          <w:sz w:val="22"/>
          <w:szCs w:val="22"/>
        </w:rPr>
        <w:t>.</w:t>
      </w:r>
    </w:p>
    <w:p w14:paraId="500EA29E" w14:textId="77777777" w:rsidR="0064378D" w:rsidRPr="00A5017D" w:rsidRDefault="0064378D" w:rsidP="0064378D">
      <w:pPr>
        <w:pStyle w:val="BodyText"/>
        <w:rPr>
          <w:rFonts w:asciiTheme="majorHAnsi" w:hAnsiTheme="majorHAnsi" w:cstheme="majorHAnsi"/>
          <w:sz w:val="12"/>
          <w:szCs w:val="12"/>
        </w:rPr>
      </w:pPr>
    </w:p>
    <w:p w14:paraId="2E6BB2B2" w14:textId="4ACAC650" w:rsidR="0064378D" w:rsidRPr="00694A50" w:rsidRDefault="0064378D" w:rsidP="0064378D">
      <w:pPr>
        <w:pStyle w:val="BodyText"/>
        <w:numPr>
          <w:ilvl w:val="0"/>
          <w:numId w:val="19"/>
        </w:numPr>
        <w:ind w:left="0" w:firstLine="0"/>
        <w:rPr>
          <w:rFonts w:asciiTheme="majorHAnsi" w:hAnsiTheme="majorHAnsi" w:cstheme="majorHAnsi"/>
          <w:sz w:val="22"/>
          <w:szCs w:val="22"/>
          <w:u w:val="single"/>
        </w:rPr>
      </w:pPr>
      <w:r w:rsidRPr="00694A50">
        <w:rPr>
          <w:rFonts w:asciiTheme="majorHAnsi" w:hAnsiTheme="majorHAnsi" w:cstheme="majorHAnsi"/>
          <w:sz w:val="22"/>
          <w:szCs w:val="22"/>
          <w:u w:val="single"/>
        </w:rPr>
        <w:t>Inspection</w:t>
      </w:r>
      <w:r w:rsidRPr="00694A50">
        <w:rPr>
          <w:rFonts w:asciiTheme="majorHAnsi" w:hAnsiTheme="majorHAnsi" w:cstheme="majorHAnsi"/>
          <w:spacing w:val="25"/>
          <w:sz w:val="22"/>
          <w:szCs w:val="22"/>
          <w:u w:val="single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  <w:u w:val="single"/>
        </w:rPr>
        <w:t>Procedure</w:t>
      </w:r>
    </w:p>
    <w:p w14:paraId="200D53B4" w14:textId="49B615E5" w:rsidR="00F50EE4" w:rsidRPr="00694A50" w:rsidRDefault="00F50EE4" w:rsidP="00F50EE4">
      <w:pPr>
        <w:pStyle w:val="BodyText"/>
        <w:jc w:val="both"/>
        <w:rPr>
          <w:rFonts w:ascii="Calibri" w:hAnsi="Calibri" w:cs="Calibri"/>
          <w:sz w:val="22"/>
          <w:szCs w:val="22"/>
        </w:rPr>
      </w:pPr>
      <w:r w:rsidRPr="00694A50">
        <w:rPr>
          <w:rFonts w:ascii="Calibri" w:hAnsi="Calibri" w:cs="Calibri"/>
          <w:w w:val="105"/>
          <w:sz w:val="22"/>
          <w:szCs w:val="22"/>
        </w:rPr>
        <w:t>This section should contain details of inspection schedules established to check the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conditions of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the IU's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facilities, equipment,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tools, supplies, etc., to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detect and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correct the potential sources of slug discharges and related containment activities.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It</w:t>
      </w:r>
      <w:r w:rsidRPr="00694A50">
        <w:rPr>
          <w:rFonts w:ascii="Calibri" w:hAnsi="Calibri" w:cs="Calibri"/>
          <w:spacing w:val="28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should</w:t>
      </w:r>
      <w:r w:rsidRPr="00694A50">
        <w:rPr>
          <w:rFonts w:ascii="Calibri" w:hAnsi="Calibri" w:cs="Calibri"/>
          <w:spacing w:val="6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also</w:t>
      </w:r>
      <w:r w:rsidRPr="00694A50">
        <w:rPr>
          <w:rFonts w:ascii="Calibri" w:hAnsi="Calibri" w:cs="Calibri"/>
          <w:spacing w:val="39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contain</w:t>
      </w:r>
      <w:r w:rsidRPr="00694A50">
        <w:rPr>
          <w:rFonts w:ascii="Calibri" w:hAnsi="Calibri" w:cs="Calibri"/>
          <w:spacing w:val="48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the</w:t>
      </w:r>
      <w:r w:rsidRPr="00694A50">
        <w:rPr>
          <w:rFonts w:ascii="Calibri" w:hAnsi="Calibri" w:cs="Calibri"/>
          <w:spacing w:val="5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skill</w:t>
      </w:r>
      <w:r w:rsidRPr="00694A50">
        <w:rPr>
          <w:rFonts w:ascii="Calibri" w:hAnsi="Calibri" w:cs="Calibri"/>
          <w:spacing w:val="5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level</w:t>
      </w:r>
      <w:r w:rsidRPr="00694A50">
        <w:rPr>
          <w:rFonts w:ascii="Calibri" w:hAnsi="Calibri" w:cs="Calibri"/>
          <w:spacing w:val="50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of</w:t>
      </w:r>
      <w:r w:rsidRPr="00694A50">
        <w:rPr>
          <w:rFonts w:ascii="Calibri" w:hAnsi="Calibri" w:cs="Calibri"/>
          <w:spacing w:val="18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the</w:t>
      </w:r>
      <w:r w:rsidRPr="00694A50">
        <w:rPr>
          <w:rFonts w:ascii="Calibri" w:hAnsi="Calibri" w:cs="Calibri"/>
          <w:spacing w:val="27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person,</w:t>
      </w:r>
      <w:r w:rsidRPr="00694A50">
        <w:rPr>
          <w:rFonts w:ascii="Calibri" w:hAnsi="Calibri" w:cs="Calibri"/>
          <w:spacing w:val="39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performing</w:t>
      </w:r>
      <w:r w:rsidRPr="00694A50">
        <w:rPr>
          <w:rFonts w:ascii="Calibri" w:hAnsi="Calibri" w:cs="Calibri"/>
          <w:spacing w:val="4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inspection periodicity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of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inspection,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areas covered,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records maintained,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and the follow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up</w:t>
      </w:r>
      <w:r w:rsidRPr="00694A50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procedures</w:t>
      </w:r>
      <w:r w:rsidRPr="00694A50">
        <w:rPr>
          <w:rFonts w:ascii="Calibri" w:hAnsi="Calibri" w:cs="Calibri"/>
          <w:spacing w:val="14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of</w:t>
      </w:r>
      <w:r w:rsidRPr="00694A50">
        <w:rPr>
          <w:rFonts w:ascii="Calibri" w:hAnsi="Calibri" w:cs="Calibri"/>
          <w:spacing w:val="2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inspection</w:t>
      </w:r>
      <w:r w:rsidRPr="00694A50">
        <w:rPr>
          <w:rFonts w:ascii="Calibri" w:hAnsi="Calibri" w:cs="Calibri"/>
          <w:spacing w:val="31"/>
          <w:w w:val="105"/>
          <w:sz w:val="22"/>
          <w:szCs w:val="22"/>
        </w:rPr>
        <w:t xml:space="preserve"> </w:t>
      </w:r>
      <w:r w:rsidRPr="00694A50">
        <w:rPr>
          <w:rFonts w:ascii="Calibri" w:hAnsi="Calibri" w:cs="Calibri"/>
          <w:w w:val="105"/>
          <w:sz w:val="22"/>
          <w:szCs w:val="22"/>
        </w:rPr>
        <w:t>report</w:t>
      </w:r>
      <w:r w:rsidR="007327EF" w:rsidRPr="00694A50">
        <w:rPr>
          <w:rFonts w:ascii="Calibri" w:hAnsi="Calibri" w:cs="Calibri"/>
          <w:w w:val="105"/>
          <w:sz w:val="22"/>
          <w:szCs w:val="22"/>
        </w:rPr>
        <w:t>.</w:t>
      </w:r>
    </w:p>
    <w:p w14:paraId="4CB11CBB" w14:textId="77777777" w:rsidR="00F50EE4" w:rsidRPr="00A5017D" w:rsidRDefault="00F50EE4" w:rsidP="00F50EE4">
      <w:pPr>
        <w:pStyle w:val="BodyText"/>
        <w:rPr>
          <w:rFonts w:ascii="Calibri" w:hAnsi="Calibri" w:cs="Calibri"/>
          <w:sz w:val="12"/>
          <w:szCs w:val="12"/>
        </w:rPr>
      </w:pPr>
    </w:p>
    <w:p w14:paraId="74AC9962" w14:textId="534F7F39" w:rsidR="0064378D" w:rsidRPr="00694A50" w:rsidRDefault="0064378D" w:rsidP="0064378D">
      <w:pPr>
        <w:pStyle w:val="BodyText"/>
        <w:numPr>
          <w:ilvl w:val="0"/>
          <w:numId w:val="19"/>
        </w:numPr>
        <w:ind w:left="0" w:firstLine="0"/>
        <w:rPr>
          <w:rFonts w:asciiTheme="majorHAnsi" w:hAnsiTheme="majorHAnsi" w:cstheme="majorHAnsi"/>
          <w:sz w:val="22"/>
          <w:szCs w:val="22"/>
          <w:u w:val="single"/>
        </w:rPr>
      </w:pPr>
      <w:r w:rsidRPr="00694A50">
        <w:rPr>
          <w:rFonts w:asciiTheme="majorHAnsi" w:hAnsiTheme="majorHAnsi" w:cstheme="majorHAnsi"/>
          <w:sz w:val="22"/>
          <w:szCs w:val="22"/>
          <w:u w:val="single"/>
        </w:rPr>
        <w:t>Employee</w:t>
      </w:r>
      <w:r w:rsidRPr="00694A50">
        <w:rPr>
          <w:rFonts w:asciiTheme="majorHAnsi" w:hAnsiTheme="majorHAnsi" w:cstheme="majorHAnsi"/>
          <w:spacing w:val="30"/>
          <w:sz w:val="22"/>
          <w:szCs w:val="22"/>
          <w:u w:val="single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  <w:u w:val="single"/>
        </w:rPr>
        <w:t>Training</w:t>
      </w:r>
    </w:p>
    <w:p w14:paraId="597122C9" w14:textId="2B4F4198" w:rsidR="00F50EE4" w:rsidRPr="00694A50" w:rsidRDefault="00F50EE4" w:rsidP="00F50EE4">
      <w:pPr>
        <w:pStyle w:val="BodyText"/>
        <w:jc w:val="both"/>
        <w:rPr>
          <w:rFonts w:asciiTheme="majorHAnsi" w:hAnsiTheme="majorHAnsi" w:cstheme="majorHAnsi"/>
          <w:sz w:val="22"/>
          <w:szCs w:val="22"/>
        </w:rPr>
      </w:pPr>
      <w:r w:rsidRPr="00694A50">
        <w:rPr>
          <w:rFonts w:asciiTheme="majorHAnsi" w:hAnsiTheme="majorHAnsi" w:cstheme="majorHAnsi"/>
          <w:spacing w:val="-1"/>
          <w:w w:val="105"/>
          <w:sz w:val="22"/>
          <w:szCs w:val="22"/>
        </w:rPr>
        <w:t xml:space="preserve">This section should contain the skill types of </w:t>
      </w:r>
      <w:proofErr w:type="gramStart"/>
      <w:r w:rsidRPr="00694A50">
        <w:rPr>
          <w:rFonts w:asciiTheme="majorHAnsi" w:hAnsiTheme="majorHAnsi" w:cstheme="majorHAnsi"/>
          <w:spacing w:val="-1"/>
          <w:w w:val="105"/>
          <w:sz w:val="22"/>
          <w:szCs w:val="22"/>
        </w:rPr>
        <w:t>the IU's</w:t>
      </w:r>
      <w:proofErr w:type="gramEnd"/>
      <w:r w:rsidRPr="00694A50">
        <w:rPr>
          <w:rFonts w:asciiTheme="majorHAnsi" w:hAnsiTheme="majorHAnsi" w:cstheme="majorHAnsi"/>
          <w:spacing w:val="-1"/>
          <w:w w:val="105"/>
          <w:sz w:val="22"/>
          <w:szCs w:val="22"/>
        </w:rPr>
        <w:t xml:space="preserve"> employees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and the number of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employees who were formally instructed or trained periodically to act during the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pacing w:val="-1"/>
          <w:w w:val="105"/>
          <w:sz w:val="22"/>
          <w:szCs w:val="22"/>
        </w:rPr>
        <w:t xml:space="preserve">incidents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of slug discharges. List the formal classroom lectures and demonstrations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the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operators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attended.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Also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list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the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ongoing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training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classes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conducted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periodically</w:t>
      </w:r>
      <w:r w:rsidRPr="00694A50">
        <w:rPr>
          <w:rFonts w:asciiTheme="majorHAnsi" w:hAnsiTheme="majorHAnsi" w:cstheme="majorHAnsi"/>
          <w:spacing w:val="62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for</w:t>
      </w:r>
      <w:r w:rsidRPr="00694A50">
        <w:rPr>
          <w:rFonts w:asciiTheme="majorHAnsi" w:hAnsiTheme="majorHAnsi" w:cstheme="majorHAnsi"/>
          <w:spacing w:val="22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this</w:t>
      </w:r>
      <w:r w:rsidRPr="00694A50">
        <w:rPr>
          <w:rFonts w:asciiTheme="majorHAnsi" w:hAnsiTheme="majorHAnsi" w:cstheme="majorHAnsi"/>
          <w:spacing w:val="3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purpose</w:t>
      </w:r>
      <w:r w:rsidR="003A6043" w:rsidRPr="00694A50">
        <w:rPr>
          <w:rFonts w:asciiTheme="majorHAnsi" w:hAnsiTheme="majorHAnsi" w:cstheme="majorHAnsi"/>
          <w:w w:val="105"/>
          <w:sz w:val="22"/>
          <w:szCs w:val="22"/>
        </w:rPr>
        <w:t>.</w:t>
      </w:r>
    </w:p>
    <w:p w14:paraId="78931313" w14:textId="77777777" w:rsidR="00F50EE4" w:rsidRPr="00A5017D" w:rsidRDefault="00F50EE4" w:rsidP="00F50EE4">
      <w:pPr>
        <w:pStyle w:val="BodyText"/>
        <w:rPr>
          <w:rFonts w:asciiTheme="majorHAnsi" w:hAnsiTheme="majorHAnsi" w:cstheme="majorHAnsi"/>
          <w:sz w:val="12"/>
          <w:szCs w:val="12"/>
        </w:rPr>
      </w:pPr>
    </w:p>
    <w:p w14:paraId="49F87771" w14:textId="7622E11C" w:rsidR="0064378D" w:rsidRPr="00694A50" w:rsidRDefault="0064378D" w:rsidP="0064378D">
      <w:pPr>
        <w:pStyle w:val="BodyText"/>
        <w:numPr>
          <w:ilvl w:val="0"/>
          <w:numId w:val="19"/>
        </w:numPr>
        <w:ind w:left="0" w:firstLine="0"/>
        <w:rPr>
          <w:rFonts w:asciiTheme="majorHAnsi" w:hAnsiTheme="majorHAnsi" w:cstheme="majorHAnsi"/>
          <w:sz w:val="22"/>
          <w:szCs w:val="22"/>
          <w:u w:val="single"/>
        </w:rPr>
      </w:pPr>
      <w:r w:rsidRPr="00694A50">
        <w:rPr>
          <w:rFonts w:asciiTheme="majorHAnsi" w:hAnsiTheme="majorHAnsi" w:cstheme="majorHAnsi"/>
          <w:w w:val="105"/>
          <w:sz w:val="22"/>
          <w:szCs w:val="22"/>
          <w:u w:val="single"/>
        </w:rPr>
        <w:t>Implementation</w:t>
      </w:r>
      <w:r w:rsidRPr="00694A50">
        <w:rPr>
          <w:rFonts w:asciiTheme="majorHAnsi" w:hAnsiTheme="majorHAnsi" w:cstheme="majorHAnsi"/>
          <w:spacing w:val="-9"/>
          <w:w w:val="105"/>
          <w:sz w:val="22"/>
          <w:szCs w:val="22"/>
          <w:u w:val="single"/>
        </w:rPr>
        <w:t xml:space="preserve"> </w:t>
      </w:r>
      <w:r w:rsidR="00D91848" w:rsidRPr="00694A50">
        <w:rPr>
          <w:rFonts w:asciiTheme="majorHAnsi" w:hAnsiTheme="majorHAnsi" w:cstheme="majorHAnsi"/>
          <w:w w:val="105"/>
          <w:sz w:val="22"/>
          <w:szCs w:val="22"/>
          <w:u w:val="single"/>
        </w:rPr>
        <w:t>D</w:t>
      </w:r>
      <w:r w:rsidRPr="00694A50">
        <w:rPr>
          <w:rFonts w:asciiTheme="majorHAnsi" w:hAnsiTheme="majorHAnsi" w:cstheme="majorHAnsi"/>
          <w:w w:val="105"/>
          <w:sz w:val="22"/>
          <w:szCs w:val="22"/>
          <w:u w:val="single"/>
        </w:rPr>
        <w:t>ate</w:t>
      </w:r>
    </w:p>
    <w:p w14:paraId="028030F2" w14:textId="5767BFE9" w:rsidR="003A6043" w:rsidRPr="00694A50" w:rsidRDefault="003A6043" w:rsidP="003A6043">
      <w:pPr>
        <w:pStyle w:val="BodyText"/>
        <w:jc w:val="both"/>
        <w:rPr>
          <w:rFonts w:asciiTheme="majorHAnsi" w:hAnsiTheme="majorHAnsi" w:cstheme="majorHAnsi"/>
          <w:bCs/>
          <w:w w:val="105"/>
          <w:sz w:val="22"/>
          <w:szCs w:val="22"/>
        </w:rPr>
      </w:pPr>
      <w:r w:rsidRPr="00694A50">
        <w:rPr>
          <w:rFonts w:asciiTheme="majorHAnsi" w:hAnsiTheme="majorHAnsi" w:cstheme="majorHAnsi"/>
          <w:sz w:val="22"/>
          <w:szCs w:val="22"/>
        </w:rPr>
        <w:t>This information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is required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to determine</w:t>
      </w:r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 xml:space="preserve">the </w:t>
      </w:r>
      <w:proofErr w:type="gramStart"/>
      <w:r w:rsidRPr="00694A50">
        <w:rPr>
          <w:rFonts w:asciiTheme="majorHAnsi" w:hAnsiTheme="majorHAnsi" w:cstheme="majorHAnsi"/>
          <w:sz w:val="22"/>
          <w:szCs w:val="22"/>
        </w:rPr>
        <w:t>time</w:t>
      </w:r>
      <w:r w:rsidR="00612D53" w:rsidRPr="00694A50">
        <w:rPr>
          <w:rFonts w:asciiTheme="majorHAnsi" w:hAnsiTheme="majorHAnsi" w:cstheme="majorHAnsi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>period</w:t>
      </w:r>
      <w:proofErr w:type="gramEnd"/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sz w:val="22"/>
          <w:szCs w:val="22"/>
        </w:rPr>
        <w:t xml:space="preserve">from when </w:t>
      </w:r>
      <w:proofErr w:type="gramStart"/>
      <w:r w:rsidRPr="00694A50">
        <w:rPr>
          <w:rFonts w:asciiTheme="majorHAnsi" w:hAnsiTheme="majorHAnsi" w:cstheme="majorHAnsi"/>
          <w:sz w:val="22"/>
          <w:szCs w:val="22"/>
        </w:rPr>
        <w:t>the protection</w:t>
      </w:r>
      <w:proofErr w:type="gramEnd"/>
      <w:r w:rsidRPr="00694A5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 xml:space="preserve">against slug discharges has been provided. List the date, month and </w:t>
      </w:r>
      <w:proofErr w:type="gramStart"/>
      <w:r w:rsidRPr="00694A50">
        <w:rPr>
          <w:rFonts w:asciiTheme="majorHAnsi" w:hAnsiTheme="majorHAnsi" w:cstheme="majorHAnsi"/>
          <w:w w:val="105"/>
          <w:sz w:val="22"/>
          <w:szCs w:val="22"/>
        </w:rPr>
        <w:t>the year</w:t>
      </w:r>
      <w:proofErr w:type="gramEnd"/>
      <w:r w:rsidRPr="00694A50">
        <w:rPr>
          <w:rFonts w:asciiTheme="majorHAnsi" w:hAnsiTheme="majorHAnsi" w:cstheme="majorHAnsi"/>
          <w:w w:val="105"/>
          <w:sz w:val="22"/>
          <w:szCs w:val="22"/>
        </w:rPr>
        <w:t xml:space="preserve"> on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>which the Slug Control / Spill Prevention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w w:val="105"/>
          <w:sz w:val="22"/>
          <w:szCs w:val="22"/>
        </w:rPr>
        <w:t xml:space="preserve">Plan being submitted to </w:t>
      </w:r>
      <w:proofErr w:type="gramStart"/>
      <w:r w:rsidRPr="00694A50">
        <w:rPr>
          <w:rFonts w:asciiTheme="majorHAnsi" w:hAnsiTheme="majorHAnsi" w:cstheme="majorHAnsi"/>
          <w:w w:val="105"/>
          <w:sz w:val="22"/>
          <w:szCs w:val="22"/>
        </w:rPr>
        <w:t>the GLWA</w:t>
      </w:r>
      <w:proofErr w:type="gramEnd"/>
      <w:r w:rsidRPr="00694A50">
        <w:rPr>
          <w:rFonts w:asciiTheme="majorHAnsi" w:hAnsiTheme="majorHAnsi" w:cstheme="majorHAnsi"/>
          <w:w w:val="105"/>
          <w:sz w:val="22"/>
          <w:szCs w:val="22"/>
        </w:rPr>
        <w:t xml:space="preserve"> took</w:t>
      </w:r>
      <w:r w:rsidRPr="00694A50">
        <w:rPr>
          <w:rFonts w:asciiTheme="majorHAnsi" w:hAnsiTheme="majorHAnsi" w:cstheme="majorHAnsi"/>
          <w:spacing w:val="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 w:cstheme="majorHAnsi"/>
          <w:bCs/>
          <w:w w:val="105"/>
          <w:sz w:val="22"/>
          <w:szCs w:val="22"/>
        </w:rPr>
        <w:t>effect.</w:t>
      </w:r>
    </w:p>
    <w:p w14:paraId="7149E0CC" w14:textId="77777777" w:rsidR="003A6043" w:rsidRPr="00A5017D" w:rsidRDefault="003A6043" w:rsidP="003A6043">
      <w:pPr>
        <w:pStyle w:val="BodyText"/>
        <w:jc w:val="both"/>
        <w:rPr>
          <w:rFonts w:asciiTheme="majorHAnsi" w:hAnsiTheme="majorHAnsi" w:cstheme="majorHAnsi"/>
          <w:sz w:val="12"/>
          <w:szCs w:val="12"/>
        </w:rPr>
      </w:pPr>
    </w:p>
    <w:p w14:paraId="2AA4D531" w14:textId="4690D3E7" w:rsidR="0064378D" w:rsidRPr="00694A50" w:rsidRDefault="0064378D" w:rsidP="0064378D">
      <w:pPr>
        <w:pStyle w:val="BodyText"/>
        <w:numPr>
          <w:ilvl w:val="0"/>
          <w:numId w:val="19"/>
        </w:numPr>
        <w:ind w:left="0" w:firstLine="0"/>
        <w:rPr>
          <w:rFonts w:asciiTheme="majorHAnsi" w:hAnsiTheme="majorHAnsi" w:cstheme="majorHAnsi"/>
          <w:sz w:val="22"/>
          <w:szCs w:val="22"/>
          <w:u w:val="single"/>
        </w:rPr>
      </w:pPr>
      <w:r w:rsidRPr="00694A50">
        <w:rPr>
          <w:rFonts w:ascii="Calibri" w:hAnsi="Calibri" w:cs="Calibri"/>
          <w:w w:val="110"/>
          <w:sz w:val="22"/>
          <w:szCs w:val="22"/>
          <w:u w:val="single"/>
        </w:rPr>
        <w:t xml:space="preserve">Certification of </w:t>
      </w:r>
      <w:r w:rsidR="00612D53" w:rsidRPr="00694A50">
        <w:rPr>
          <w:rFonts w:ascii="Calibri" w:hAnsi="Calibri" w:cs="Calibri"/>
          <w:w w:val="110"/>
          <w:sz w:val="22"/>
          <w:szCs w:val="22"/>
          <w:u w:val="single"/>
        </w:rPr>
        <w:t>Implementation</w:t>
      </w:r>
    </w:p>
    <w:p w14:paraId="13F6AD95" w14:textId="4DADEF37" w:rsidR="003A6043" w:rsidRPr="00694A50" w:rsidRDefault="003A6043" w:rsidP="003A6043">
      <w:pPr>
        <w:jc w:val="both"/>
        <w:rPr>
          <w:rFonts w:asciiTheme="majorHAnsi" w:hAnsiTheme="majorHAnsi"/>
          <w:w w:val="105"/>
          <w:sz w:val="22"/>
          <w:szCs w:val="22"/>
        </w:rPr>
      </w:pPr>
      <w:r w:rsidRPr="00694A50">
        <w:rPr>
          <w:rFonts w:asciiTheme="majorHAnsi" w:hAnsiTheme="majorHAnsi"/>
          <w:w w:val="95"/>
          <w:sz w:val="22"/>
          <w:szCs w:val="22"/>
        </w:rPr>
        <w:t>The Slug Control/Spill</w:t>
      </w:r>
      <w:r w:rsidRPr="00694A50">
        <w:rPr>
          <w:rFonts w:asciiTheme="majorHAnsi" w:hAnsiTheme="majorHAnsi"/>
          <w:spacing w:val="1"/>
          <w:w w:val="95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Prevention</w:t>
      </w:r>
      <w:r w:rsidRPr="00694A50">
        <w:rPr>
          <w:rFonts w:asciiTheme="majorHAnsi" w:hAnsiTheme="majorHAnsi"/>
          <w:spacing w:val="1"/>
          <w:w w:val="95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Plan</w:t>
      </w:r>
      <w:r w:rsidRPr="00694A50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submitted</w:t>
      </w:r>
      <w:r w:rsidRPr="00694A50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by</w:t>
      </w:r>
      <w:r w:rsidRPr="00694A50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your company</w:t>
      </w:r>
      <w:r w:rsidRPr="00694A50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shall</w:t>
      </w:r>
      <w:r w:rsidRPr="00694A50">
        <w:rPr>
          <w:rFonts w:asciiTheme="majorHAnsi" w:hAnsiTheme="majorHAnsi"/>
          <w:spacing w:val="54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95"/>
          <w:sz w:val="22"/>
          <w:szCs w:val="22"/>
        </w:rPr>
        <w:t>be signed</w:t>
      </w:r>
      <w:r w:rsidRPr="00694A50">
        <w:rPr>
          <w:rFonts w:asciiTheme="majorHAnsi" w:hAnsiTheme="majorHAnsi"/>
          <w:spacing w:val="1"/>
          <w:w w:val="95"/>
          <w:sz w:val="22"/>
          <w:szCs w:val="22"/>
        </w:rPr>
        <w:t xml:space="preserve"> </w:t>
      </w:r>
      <w:r w:rsidRPr="00694A50">
        <w:rPr>
          <w:rFonts w:asciiTheme="majorHAnsi" w:hAnsiTheme="majorHAnsi"/>
          <w:w w:val="105"/>
          <w:sz w:val="22"/>
          <w:szCs w:val="22"/>
        </w:rPr>
        <w:t>by an authorized representative.  The Certification Statement shall read as follows:</w:t>
      </w:r>
    </w:p>
    <w:p w14:paraId="24BEF5E9" w14:textId="77777777" w:rsidR="00612D53" w:rsidRPr="00A5017D" w:rsidRDefault="00612D53" w:rsidP="003A6043">
      <w:pPr>
        <w:jc w:val="both"/>
        <w:rPr>
          <w:rFonts w:asciiTheme="majorHAnsi" w:hAnsiTheme="majorHAnsi"/>
          <w:w w:val="105"/>
          <w:sz w:val="12"/>
          <w:szCs w:val="12"/>
        </w:rPr>
      </w:pPr>
    </w:p>
    <w:p w14:paraId="3DBEBE3F" w14:textId="437C54C0" w:rsidR="00612D53" w:rsidRPr="00694A50" w:rsidRDefault="003A6043" w:rsidP="00AF369B">
      <w:pPr>
        <w:ind w:left="360" w:right="288"/>
        <w:jc w:val="both"/>
        <w:rPr>
          <w:rFonts w:asciiTheme="majorHAnsi" w:hAnsiTheme="majorHAnsi"/>
          <w:w w:val="109"/>
          <w:sz w:val="22"/>
          <w:szCs w:val="22"/>
        </w:rPr>
      </w:pP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I</w:t>
      </w:r>
      <w:r w:rsidRPr="00694A50">
        <w:rPr>
          <w:rFonts w:asciiTheme="majorHAnsi" w:hAnsiTheme="majorHAnsi"/>
          <w:color w:val="0031A7"/>
          <w:spacing w:val="19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certify</w:t>
      </w:r>
      <w:r w:rsidRPr="00694A50">
        <w:rPr>
          <w:rFonts w:asciiTheme="majorHAnsi" w:hAnsiTheme="majorHAnsi"/>
          <w:color w:val="0031A7"/>
          <w:spacing w:val="46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that the</w:t>
      </w:r>
      <w:r w:rsidRPr="00694A50">
        <w:rPr>
          <w:rFonts w:asciiTheme="majorHAnsi" w:hAnsiTheme="majorHAnsi"/>
          <w:color w:val="0031A7"/>
          <w:spacing w:val="41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information</w:t>
      </w:r>
      <w:r w:rsidRPr="00694A50">
        <w:rPr>
          <w:rFonts w:asciiTheme="majorHAnsi" w:hAnsiTheme="majorHAnsi"/>
          <w:color w:val="0031A7"/>
          <w:spacing w:val="6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provided</w:t>
      </w:r>
      <w:r w:rsidRPr="00694A50">
        <w:rPr>
          <w:rFonts w:asciiTheme="majorHAnsi" w:hAnsiTheme="majorHAnsi"/>
          <w:color w:val="0031A7"/>
          <w:spacing w:val="14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in</w:t>
      </w:r>
      <w:r w:rsidRPr="00694A50">
        <w:rPr>
          <w:rFonts w:asciiTheme="majorHAnsi" w:hAnsiTheme="majorHAnsi"/>
          <w:color w:val="0031A7"/>
          <w:spacing w:val="17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this</w:t>
      </w:r>
      <w:r w:rsidRPr="00694A50">
        <w:rPr>
          <w:rFonts w:asciiTheme="majorHAnsi" w:hAnsiTheme="majorHAnsi"/>
          <w:color w:val="0031A7"/>
          <w:spacing w:val="45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Slug</w:t>
      </w:r>
      <w:r w:rsidRPr="00694A50">
        <w:rPr>
          <w:rFonts w:asciiTheme="majorHAnsi" w:hAnsiTheme="majorHAnsi"/>
          <w:color w:val="0031A7"/>
          <w:spacing w:val="22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>Control / Spill</w:t>
      </w:r>
      <w:r w:rsidRPr="00694A50">
        <w:rPr>
          <w:rFonts w:asciiTheme="majorHAnsi" w:hAnsiTheme="majorHAnsi"/>
          <w:color w:val="0031A7"/>
          <w:spacing w:val="3"/>
          <w:w w:val="105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5"/>
          <w:sz w:val="22"/>
          <w:szCs w:val="22"/>
        </w:rPr>
        <w:t xml:space="preserve">Prevention </w:t>
      </w:r>
      <w:r w:rsidRPr="00694A50">
        <w:rPr>
          <w:rFonts w:asciiTheme="majorHAnsi" w:hAnsiTheme="majorHAnsi"/>
          <w:color w:val="0031A7"/>
          <w:sz w:val="22"/>
          <w:szCs w:val="22"/>
        </w:rPr>
        <w:t>Plan</w:t>
      </w:r>
      <w:r w:rsidRPr="00694A50">
        <w:rPr>
          <w:rFonts w:asciiTheme="majorHAnsi" w:hAnsiTheme="majorHAnsi"/>
          <w:color w:val="0031A7"/>
          <w:spacing w:val="10"/>
          <w:sz w:val="22"/>
          <w:szCs w:val="22"/>
        </w:rPr>
        <w:t xml:space="preserve"> </w:t>
      </w:r>
      <w:r w:rsidR="00CB2E53" w:rsidRPr="00694A50">
        <w:rPr>
          <w:rFonts w:asciiTheme="majorHAnsi" w:hAnsiTheme="majorHAnsi"/>
          <w:color w:val="0031A7"/>
          <w:sz w:val="22"/>
          <w:szCs w:val="22"/>
        </w:rPr>
        <w:t>is to the best</w:t>
      </w:r>
      <w:r w:rsidR="00CB2E53" w:rsidRPr="00694A50">
        <w:rPr>
          <w:rFonts w:asciiTheme="majorHAnsi" w:hAnsiTheme="majorHAnsi"/>
          <w:color w:val="0031A7"/>
          <w:spacing w:val="1"/>
          <w:sz w:val="22"/>
          <w:szCs w:val="22"/>
        </w:rPr>
        <w:t xml:space="preserve"> </w:t>
      </w:r>
      <w:proofErr w:type="spellStart"/>
      <w:r w:rsidR="00CB2E53" w:rsidRPr="00694A50">
        <w:rPr>
          <w:rFonts w:asciiTheme="majorHAnsi" w:hAnsiTheme="majorHAnsi"/>
          <w:color w:val="0031A7"/>
          <w:sz w:val="22"/>
          <w:szCs w:val="22"/>
        </w:rPr>
        <w:t>of·my</w:t>
      </w:r>
      <w:proofErr w:type="spellEnd"/>
      <w:r w:rsidR="00CB2E53" w:rsidRPr="00694A50">
        <w:rPr>
          <w:rFonts w:asciiTheme="majorHAnsi" w:hAnsiTheme="majorHAnsi"/>
          <w:color w:val="0031A7"/>
          <w:spacing w:val="1"/>
          <w:sz w:val="22"/>
          <w:szCs w:val="22"/>
        </w:rPr>
        <w:t xml:space="preserve"> </w:t>
      </w:r>
      <w:r w:rsidR="00CB2E53" w:rsidRPr="00694A50">
        <w:rPr>
          <w:rFonts w:asciiTheme="majorHAnsi" w:hAnsiTheme="majorHAnsi"/>
          <w:color w:val="0031A7"/>
          <w:sz w:val="22"/>
          <w:szCs w:val="22"/>
        </w:rPr>
        <w:t xml:space="preserve">knowledge, accurate and true, </w:t>
      </w:r>
      <w:r w:rsidRPr="00694A50">
        <w:rPr>
          <w:rFonts w:asciiTheme="majorHAnsi" w:hAnsiTheme="majorHAnsi"/>
          <w:color w:val="0031A7"/>
          <w:sz w:val="22"/>
          <w:szCs w:val="22"/>
        </w:rPr>
        <w:t>and</w:t>
      </w:r>
      <w:r w:rsidRPr="00694A50">
        <w:rPr>
          <w:rFonts w:asciiTheme="majorHAnsi" w:hAnsiTheme="majorHAnsi"/>
          <w:color w:val="0031A7"/>
          <w:spacing w:val="53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sz w:val="22"/>
          <w:szCs w:val="22"/>
        </w:rPr>
        <w:t>that</w:t>
      </w:r>
      <w:r w:rsidRPr="00694A50">
        <w:rPr>
          <w:rFonts w:asciiTheme="majorHAnsi" w:hAnsiTheme="majorHAnsi"/>
          <w:color w:val="0031A7"/>
          <w:spacing w:val="33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sz w:val="22"/>
          <w:szCs w:val="22"/>
        </w:rPr>
        <w:t>the</w:t>
      </w:r>
      <w:r w:rsidRPr="00694A50">
        <w:rPr>
          <w:rFonts w:asciiTheme="majorHAnsi" w:hAnsiTheme="majorHAnsi"/>
          <w:color w:val="0031A7"/>
          <w:spacing w:val="20"/>
          <w:sz w:val="22"/>
          <w:szCs w:val="22"/>
        </w:rPr>
        <w:t xml:space="preserve"> incidental slug</w:t>
      </w:r>
      <w:r w:rsidRPr="00694A50">
        <w:rPr>
          <w:rFonts w:asciiTheme="majorHAnsi" w:hAnsiTheme="majorHAnsi"/>
          <w:color w:val="0031A7"/>
          <w:sz w:val="22"/>
          <w:szCs w:val="22"/>
        </w:rPr>
        <w:t xml:space="preserve"> control</w:t>
      </w:r>
      <w:r w:rsidR="00612D53" w:rsidRPr="00694A50">
        <w:rPr>
          <w:rFonts w:asciiTheme="majorHAnsi" w:hAnsiTheme="majorHAnsi"/>
          <w:color w:val="0031A7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sz w:val="22"/>
          <w:szCs w:val="22"/>
        </w:rPr>
        <w:t>/</w:t>
      </w:r>
      <w:r w:rsidR="00612D53" w:rsidRPr="00694A50">
        <w:rPr>
          <w:rFonts w:asciiTheme="majorHAnsi" w:hAnsiTheme="majorHAnsi"/>
          <w:color w:val="0031A7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sz w:val="22"/>
          <w:szCs w:val="22"/>
        </w:rPr>
        <w:t xml:space="preserve">spill prevention measures described in this plan will be </w:t>
      </w:r>
      <w:r w:rsidRPr="00694A50">
        <w:rPr>
          <w:rFonts w:asciiTheme="majorHAnsi" w:hAnsiTheme="majorHAnsi"/>
          <w:color w:val="0031A7"/>
          <w:spacing w:val="-1"/>
          <w:w w:val="101"/>
          <w:sz w:val="22"/>
          <w:szCs w:val="22"/>
        </w:rPr>
        <w:t>implemente</w:t>
      </w:r>
      <w:r w:rsidRPr="00694A50">
        <w:rPr>
          <w:rFonts w:asciiTheme="majorHAnsi" w:hAnsiTheme="majorHAnsi"/>
          <w:color w:val="0031A7"/>
          <w:w w:val="101"/>
          <w:sz w:val="22"/>
          <w:szCs w:val="22"/>
        </w:rPr>
        <w:t>d</w:t>
      </w:r>
      <w:r w:rsidRPr="00694A50">
        <w:rPr>
          <w:rFonts w:asciiTheme="majorHAnsi" w:hAnsiTheme="majorHAnsi"/>
          <w:color w:val="0031A7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spacing w:val="-1"/>
          <w:w w:val="98"/>
          <w:sz w:val="22"/>
          <w:szCs w:val="22"/>
        </w:rPr>
        <w:t>a</w:t>
      </w:r>
      <w:r w:rsidRPr="00694A50">
        <w:rPr>
          <w:rFonts w:asciiTheme="majorHAnsi" w:hAnsiTheme="majorHAnsi"/>
          <w:color w:val="0031A7"/>
          <w:w w:val="98"/>
          <w:sz w:val="22"/>
          <w:szCs w:val="22"/>
        </w:rPr>
        <w:t>s</w:t>
      </w:r>
      <w:r w:rsidRPr="00694A50">
        <w:rPr>
          <w:rFonts w:asciiTheme="majorHAnsi" w:hAnsiTheme="majorHAnsi"/>
          <w:color w:val="0031A7"/>
          <w:spacing w:val="4"/>
          <w:sz w:val="22"/>
          <w:szCs w:val="22"/>
        </w:rPr>
        <w:t xml:space="preserve"> </w:t>
      </w:r>
      <w:r w:rsidRPr="00694A50">
        <w:rPr>
          <w:rFonts w:asciiTheme="majorHAnsi" w:hAnsiTheme="majorHAnsi"/>
          <w:color w:val="0031A7"/>
          <w:w w:val="109"/>
          <w:sz w:val="22"/>
          <w:szCs w:val="22"/>
        </w:rPr>
        <w:t>describe</w:t>
      </w:r>
      <w:r w:rsidR="00612D53" w:rsidRPr="00694A50">
        <w:rPr>
          <w:rFonts w:asciiTheme="majorHAnsi" w:hAnsiTheme="majorHAnsi"/>
          <w:color w:val="0031A7"/>
          <w:w w:val="109"/>
          <w:sz w:val="22"/>
          <w:szCs w:val="22"/>
        </w:rPr>
        <w:t>d.</w:t>
      </w:r>
    </w:p>
    <w:p w14:paraId="1BE4E24F" w14:textId="77777777" w:rsidR="00CB2E53" w:rsidRPr="00FD4261" w:rsidRDefault="00CB2E53" w:rsidP="00612D53">
      <w:pPr>
        <w:jc w:val="both"/>
        <w:rPr>
          <w:rFonts w:asciiTheme="majorHAnsi" w:hAnsiTheme="majorHAnsi"/>
          <w:spacing w:val="-48"/>
          <w:w w:val="109"/>
          <w:sz w:val="12"/>
          <w:szCs w:val="12"/>
        </w:rPr>
      </w:pPr>
    </w:p>
    <w:p w14:paraId="5E02F960" w14:textId="11B9F2B2" w:rsidR="004A1906" w:rsidRPr="00FD4261" w:rsidRDefault="003A6043" w:rsidP="00612D53">
      <w:pPr>
        <w:jc w:val="both"/>
        <w:rPr>
          <w:rFonts w:asciiTheme="majorHAnsi" w:hAnsiTheme="majorHAnsi"/>
          <w:sz w:val="22"/>
          <w:szCs w:val="22"/>
        </w:rPr>
      </w:pPr>
      <w:r w:rsidRPr="00FD4261">
        <w:rPr>
          <w:rFonts w:asciiTheme="majorHAnsi" w:hAnsiTheme="majorHAnsi"/>
          <w:spacing w:val="-1"/>
          <w:w w:val="112"/>
          <w:sz w:val="22"/>
          <w:szCs w:val="22"/>
        </w:rPr>
        <w:t>Prin</w:t>
      </w:r>
      <w:r w:rsidRPr="00FD4261">
        <w:rPr>
          <w:rFonts w:asciiTheme="majorHAnsi" w:hAnsiTheme="majorHAnsi"/>
          <w:w w:val="112"/>
          <w:sz w:val="22"/>
          <w:szCs w:val="22"/>
        </w:rPr>
        <w:t>t</w:t>
      </w:r>
      <w:r w:rsidRPr="00FD4261">
        <w:rPr>
          <w:rFonts w:asciiTheme="majorHAnsi" w:hAnsiTheme="majorHAnsi"/>
          <w:spacing w:val="14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110"/>
          <w:sz w:val="22"/>
          <w:szCs w:val="22"/>
        </w:rPr>
        <w:t>th</w:t>
      </w:r>
      <w:r w:rsidRPr="00FD4261">
        <w:rPr>
          <w:rFonts w:asciiTheme="majorHAnsi" w:hAnsiTheme="majorHAnsi"/>
          <w:w w:val="110"/>
          <w:sz w:val="22"/>
          <w:szCs w:val="22"/>
        </w:rPr>
        <w:t>e</w:t>
      </w:r>
      <w:r w:rsidRPr="00FD4261">
        <w:rPr>
          <w:rFonts w:asciiTheme="majorHAnsi" w:hAnsiTheme="majorHAnsi"/>
          <w:spacing w:val="-7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name</w:t>
      </w:r>
      <w:r w:rsidRPr="00FD4261">
        <w:rPr>
          <w:rFonts w:asciiTheme="majorHAnsi" w:hAnsiTheme="majorHAnsi"/>
          <w:spacing w:val="21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9"/>
          <w:sz w:val="22"/>
          <w:szCs w:val="22"/>
        </w:rPr>
        <w:t>of</w:t>
      </w:r>
      <w:r w:rsidRPr="00FD426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106"/>
          <w:sz w:val="22"/>
          <w:szCs w:val="22"/>
        </w:rPr>
        <w:t>th</w:t>
      </w:r>
      <w:r w:rsidRPr="00FD4261">
        <w:rPr>
          <w:rFonts w:asciiTheme="majorHAnsi" w:hAnsiTheme="majorHAnsi"/>
          <w:w w:val="106"/>
          <w:sz w:val="22"/>
          <w:szCs w:val="22"/>
        </w:rPr>
        <w:t>e</w:t>
      </w:r>
      <w:r w:rsidRPr="00FD4261">
        <w:rPr>
          <w:rFonts w:asciiTheme="majorHAnsi" w:hAnsiTheme="majorHAnsi"/>
          <w:spacing w:val="7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105"/>
          <w:sz w:val="22"/>
          <w:szCs w:val="22"/>
        </w:rPr>
        <w:t>certifyin</w:t>
      </w:r>
      <w:r w:rsidRPr="00FD4261">
        <w:rPr>
          <w:rFonts w:asciiTheme="majorHAnsi" w:hAnsiTheme="majorHAnsi"/>
          <w:w w:val="105"/>
          <w:sz w:val="22"/>
          <w:szCs w:val="22"/>
        </w:rPr>
        <w:t>g</w:t>
      </w:r>
      <w:r w:rsidRPr="00FD4261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3"/>
          <w:sz w:val="22"/>
          <w:szCs w:val="22"/>
        </w:rPr>
        <w:t>officer,</w:t>
      </w:r>
      <w:r w:rsidRPr="00FD4261">
        <w:rPr>
          <w:rFonts w:asciiTheme="majorHAnsi" w:hAnsiTheme="majorHAnsi"/>
          <w:spacing w:val="-26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106"/>
          <w:sz w:val="22"/>
          <w:szCs w:val="22"/>
        </w:rPr>
        <w:t>title</w:t>
      </w:r>
      <w:r w:rsidRPr="00FD4261">
        <w:rPr>
          <w:rFonts w:asciiTheme="majorHAnsi" w:hAnsiTheme="majorHAnsi"/>
          <w:w w:val="106"/>
          <w:sz w:val="22"/>
          <w:szCs w:val="22"/>
        </w:rPr>
        <w:t>,</w:t>
      </w:r>
      <w:r w:rsidRPr="00FD4261">
        <w:rPr>
          <w:rFonts w:asciiTheme="majorHAnsi" w:hAnsiTheme="majorHAnsi"/>
          <w:spacing w:val="-35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103"/>
          <w:sz w:val="22"/>
          <w:szCs w:val="22"/>
        </w:rPr>
        <w:t>an</w:t>
      </w:r>
      <w:r w:rsidRPr="00FD4261">
        <w:rPr>
          <w:rFonts w:asciiTheme="majorHAnsi" w:hAnsiTheme="majorHAnsi"/>
          <w:w w:val="103"/>
          <w:sz w:val="22"/>
          <w:szCs w:val="22"/>
        </w:rPr>
        <w:t>d</w:t>
      </w:r>
      <w:r w:rsidRPr="00FD4261">
        <w:rPr>
          <w:rFonts w:asciiTheme="majorHAnsi" w:hAnsiTheme="majorHAnsi"/>
          <w:spacing w:val="-8"/>
          <w:sz w:val="22"/>
          <w:szCs w:val="22"/>
        </w:rPr>
        <w:t xml:space="preserve"> </w:t>
      </w:r>
      <w:proofErr w:type="gramStart"/>
      <w:r w:rsidRPr="00FD4261">
        <w:rPr>
          <w:rFonts w:asciiTheme="majorHAnsi" w:hAnsiTheme="majorHAnsi"/>
          <w:spacing w:val="-1"/>
          <w:w w:val="106"/>
          <w:sz w:val="22"/>
          <w:szCs w:val="22"/>
        </w:rPr>
        <w:t>th</w:t>
      </w:r>
      <w:r w:rsidR="00741485" w:rsidRPr="00FD4261">
        <w:rPr>
          <w:rFonts w:asciiTheme="majorHAnsi" w:hAnsiTheme="majorHAnsi"/>
          <w:spacing w:val="-1"/>
          <w:w w:val="106"/>
          <w:sz w:val="22"/>
          <w:szCs w:val="22"/>
        </w:rPr>
        <w:t>e date</w:t>
      </w:r>
      <w:proofErr w:type="gramEnd"/>
      <w:r w:rsidR="00741485" w:rsidRPr="00FD4261">
        <w:rPr>
          <w:rFonts w:asciiTheme="majorHAnsi" w:hAnsiTheme="majorHAnsi"/>
          <w:spacing w:val="-1"/>
          <w:w w:val="106"/>
          <w:sz w:val="22"/>
          <w:szCs w:val="22"/>
        </w:rPr>
        <w:t xml:space="preserve"> of certification.</w:t>
      </w:r>
    </w:p>
    <w:p w14:paraId="4BABE249" w14:textId="79301336" w:rsidR="004A1906" w:rsidRPr="00A5017D" w:rsidRDefault="004A1906" w:rsidP="0064378D">
      <w:pPr>
        <w:rPr>
          <w:rFonts w:asciiTheme="majorHAnsi" w:hAnsiTheme="majorHAnsi" w:cs="Arial"/>
          <w:sz w:val="12"/>
          <w:szCs w:val="12"/>
        </w:rPr>
      </w:pPr>
    </w:p>
    <w:p w14:paraId="445E0138" w14:textId="1BFF1953" w:rsidR="00612D53" w:rsidRPr="00FD4261" w:rsidRDefault="00612D53" w:rsidP="00612D53">
      <w:pPr>
        <w:jc w:val="both"/>
        <w:rPr>
          <w:rFonts w:asciiTheme="majorHAnsi" w:hAnsiTheme="majorHAnsi"/>
          <w:b/>
          <w:sz w:val="22"/>
          <w:szCs w:val="22"/>
        </w:rPr>
      </w:pPr>
      <w:r w:rsidRPr="00FD4261">
        <w:rPr>
          <w:rFonts w:asciiTheme="majorHAnsi" w:hAnsiTheme="majorHAnsi"/>
          <w:b/>
          <w:w w:val="95"/>
          <w:sz w:val="22"/>
          <w:szCs w:val="22"/>
        </w:rPr>
        <w:t>This</w:t>
      </w:r>
      <w:r w:rsidRPr="00FD4261">
        <w:rPr>
          <w:rFonts w:asciiTheme="majorHAnsi" w:hAnsiTheme="majorHAnsi"/>
          <w:b/>
          <w:spacing w:val="21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>Slug</w:t>
      </w:r>
      <w:r w:rsidRPr="00FD4261">
        <w:rPr>
          <w:rFonts w:asciiTheme="majorHAnsi" w:hAnsiTheme="majorHAnsi"/>
          <w:b/>
          <w:spacing w:val="2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>Control / Spill Prevention Plan shall</w:t>
      </w:r>
      <w:r w:rsidRPr="00FD4261">
        <w:rPr>
          <w:rFonts w:asciiTheme="majorHAnsi" w:hAnsiTheme="majorHAnsi"/>
          <w:b/>
          <w:spacing w:val="16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>be</w:t>
      </w:r>
      <w:r w:rsidRPr="00FD4261">
        <w:rPr>
          <w:rFonts w:asciiTheme="majorHAnsi" w:hAnsiTheme="majorHAnsi"/>
          <w:b/>
          <w:spacing w:val="25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>reviewed</w:t>
      </w:r>
      <w:r w:rsidRPr="00FD4261">
        <w:rPr>
          <w:rFonts w:asciiTheme="majorHAnsi" w:hAnsiTheme="majorHAnsi"/>
          <w:b/>
          <w:spacing w:val="7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>and</w:t>
      </w:r>
      <w:r w:rsidRPr="00FD4261">
        <w:rPr>
          <w:rFonts w:asciiTheme="majorHAnsi" w:hAnsiTheme="majorHAnsi"/>
          <w:b/>
          <w:spacing w:val="37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95"/>
          <w:sz w:val="22"/>
          <w:szCs w:val="22"/>
        </w:rPr>
        <w:t xml:space="preserve">immediately </w:t>
      </w:r>
      <w:r w:rsidRPr="00FD4261">
        <w:rPr>
          <w:rFonts w:asciiTheme="majorHAnsi" w:hAnsiTheme="majorHAnsi"/>
          <w:b/>
          <w:w w:val="105"/>
          <w:sz w:val="22"/>
          <w:szCs w:val="22"/>
        </w:rPr>
        <w:t>amended,</w:t>
      </w:r>
      <w:r w:rsidRPr="00FD4261">
        <w:rPr>
          <w:rFonts w:asciiTheme="majorHAnsi" w:hAnsiTheme="majorHAnsi"/>
          <w:b/>
          <w:spacing w:val="40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105"/>
          <w:sz w:val="22"/>
          <w:szCs w:val="22"/>
        </w:rPr>
        <w:t>if</w:t>
      </w:r>
      <w:r w:rsidRPr="00FD4261">
        <w:rPr>
          <w:rFonts w:asciiTheme="majorHAnsi" w:hAnsiTheme="majorHAnsi"/>
          <w:b/>
          <w:spacing w:val="36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105"/>
          <w:sz w:val="22"/>
          <w:szCs w:val="22"/>
        </w:rPr>
        <w:t>necessary,</w:t>
      </w:r>
      <w:r w:rsidRPr="00FD4261">
        <w:rPr>
          <w:rFonts w:asciiTheme="majorHAnsi" w:hAnsiTheme="majorHAnsi"/>
          <w:b/>
          <w:spacing w:val="60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b/>
          <w:w w:val="105"/>
          <w:sz w:val="22"/>
          <w:szCs w:val="22"/>
        </w:rPr>
        <w:t>whenever:</w:t>
      </w:r>
    </w:p>
    <w:p w14:paraId="0D3F1228" w14:textId="4A5226C9" w:rsidR="00612D53" w:rsidRPr="00FD4261" w:rsidRDefault="00D91848" w:rsidP="00A5017D">
      <w:pPr>
        <w:pStyle w:val="ListParagraph"/>
        <w:numPr>
          <w:ilvl w:val="0"/>
          <w:numId w:val="27"/>
        </w:numPr>
        <w:tabs>
          <w:tab w:val="left" w:pos="360"/>
        </w:tabs>
        <w:ind w:left="360"/>
        <w:rPr>
          <w:rFonts w:asciiTheme="majorHAnsi" w:hAnsiTheme="majorHAnsi"/>
          <w:sz w:val="22"/>
          <w:szCs w:val="22"/>
        </w:rPr>
      </w:pPr>
      <w:r w:rsidRPr="00FD4261">
        <w:rPr>
          <w:rFonts w:asciiTheme="majorHAnsi" w:hAnsiTheme="majorHAnsi"/>
          <w:w w:val="105"/>
          <w:sz w:val="22"/>
          <w:szCs w:val="22"/>
        </w:rPr>
        <w:t>The</w:t>
      </w:r>
      <w:r w:rsidRPr="00FD4261">
        <w:rPr>
          <w:rFonts w:asciiTheme="majorHAnsi" w:hAnsiTheme="majorHAnsi"/>
          <w:spacing w:val="6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facility</w:t>
      </w:r>
      <w:r w:rsidRPr="00FD4261">
        <w:rPr>
          <w:rFonts w:asciiTheme="majorHAnsi" w:hAnsiTheme="majorHAnsi"/>
          <w:spacing w:val="29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permit</w:t>
      </w:r>
      <w:r w:rsidRPr="00FD4261">
        <w:rPr>
          <w:rFonts w:asciiTheme="majorHAnsi" w:hAnsiTheme="majorHAnsi"/>
          <w:spacing w:val="13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is</w:t>
      </w:r>
      <w:r w:rsidRPr="00FD4261">
        <w:rPr>
          <w:rFonts w:asciiTheme="majorHAnsi" w:hAnsiTheme="majorHAnsi"/>
          <w:spacing w:val="18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reviewed</w:t>
      </w:r>
      <w:r w:rsidRPr="00FD4261">
        <w:rPr>
          <w:rFonts w:asciiTheme="majorHAnsi" w:hAnsiTheme="majorHAnsi"/>
          <w:spacing w:val="34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(only</w:t>
      </w:r>
      <w:r w:rsidRPr="00FD4261">
        <w:rPr>
          <w:rFonts w:asciiTheme="majorHAnsi" w:hAnsiTheme="majorHAnsi"/>
          <w:spacing w:val="23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the</w:t>
      </w:r>
      <w:r w:rsidRPr="00FD4261">
        <w:rPr>
          <w:rFonts w:asciiTheme="majorHAnsi" w:hAnsiTheme="majorHAnsi"/>
          <w:spacing w:val="-1"/>
          <w:w w:val="105"/>
          <w:sz w:val="22"/>
          <w:szCs w:val="22"/>
        </w:rPr>
        <w:t xml:space="preserve"> IU</w:t>
      </w:r>
      <w:r w:rsidRPr="00FD4261">
        <w:rPr>
          <w:rFonts w:asciiTheme="majorHAnsi" w:hAnsiTheme="majorHAnsi"/>
          <w:spacing w:val="8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with</w:t>
      </w:r>
      <w:r w:rsidRPr="00FD4261">
        <w:rPr>
          <w:rFonts w:asciiTheme="majorHAnsi" w:hAnsiTheme="majorHAnsi"/>
          <w:spacing w:val="-21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Wastewater Discharge Permit).</w:t>
      </w:r>
    </w:p>
    <w:p w14:paraId="43DFD1F8" w14:textId="36ABC623" w:rsidR="00D91848" w:rsidRPr="00FD4261" w:rsidRDefault="00D91848" w:rsidP="00A5017D">
      <w:pPr>
        <w:pStyle w:val="ListParagraph"/>
        <w:numPr>
          <w:ilvl w:val="0"/>
          <w:numId w:val="27"/>
        </w:numPr>
        <w:tabs>
          <w:tab w:val="left" w:pos="360"/>
        </w:tabs>
        <w:ind w:left="360"/>
        <w:rPr>
          <w:rFonts w:asciiTheme="majorHAnsi" w:hAnsiTheme="majorHAnsi"/>
          <w:sz w:val="22"/>
          <w:szCs w:val="22"/>
        </w:rPr>
      </w:pPr>
      <w:r w:rsidRPr="00FD4261">
        <w:rPr>
          <w:rFonts w:asciiTheme="majorHAnsi" w:hAnsiTheme="majorHAnsi"/>
          <w:w w:val="95"/>
          <w:sz w:val="22"/>
          <w:szCs w:val="22"/>
        </w:rPr>
        <w:t>The</w:t>
      </w:r>
      <w:r w:rsidRPr="00FD4261">
        <w:rPr>
          <w:rFonts w:asciiTheme="majorHAnsi" w:hAnsiTheme="majorHAnsi"/>
          <w:spacing w:val="-5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plan</w:t>
      </w:r>
      <w:r w:rsidRPr="00FD4261">
        <w:rPr>
          <w:rFonts w:asciiTheme="majorHAnsi" w:hAnsiTheme="majorHAnsi"/>
          <w:spacing w:val="1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fails</w:t>
      </w:r>
      <w:r w:rsidRPr="00FD4261">
        <w:rPr>
          <w:rFonts w:asciiTheme="majorHAnsi" w:hAnsiTheme="majorHAnsi"/>
          <w:spacing w:val="-5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in</w:t>
      </w:r>
      <w:r w:rsidRPr="00FD4261">
        <w:rPr>
          <w:rFonts w:asciiTheme="majorHAnsi" w:hAnsiTheme="majorHAnsi"/>
          <w:spacing w:val="-26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an</w:t>
      </w:r>
      <w:r w:rsidRPr="00FD4261">
        <w:rPr>
          <w:rFonts w:asciiTheme="majorHAnsi" w:hAnsiTheme="majorHAnsi"/>
          <w:spacing w:val="-14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emergency.</w:t>
      </w:r>
    </w:p>
    <w:p w14:paraId="76DCF2D8" w14:textId="47A158E8" w:rsidR="00D91848" w:rsidRPr="00FD4261" w:rsidRDefault="00D91848" w:rsidP="00A5017D">
      <w:pPr>
        <w:pStyle w:val="ListParagraph"/>
        <w:numPr>
          <w:ilvl w:val="0"/>
          <w:numId w:val="27"/>
        </w:numPr>
        <w:tabs>
          <w:tab w:val="left" w:pos="360"/>
        </w:tabs>
        <w:ind w:left="360"/>
        <w:jc w:val="both"/>
        <w:rPr>
          <w:rFonts w:asciiTheme="majorHAnsi" w:hAnsiTheme="majorHAnsi"/>
          <w:sz w:val="22"/>
          <w:szCs w:val="22"/>
        </w:rPr>
      </w:pPr>
      <w:r w:rsidRPr="00FD4261">
        <w:rPr>
          <w:rFonts w:asciiTheme="majorHAnsi" w:hAnsiTheme="majorHAnsi"/>
          <w:spacing w:val="-1"/>
          <w:w w:val="96"/>
          <w:sz w:val="22"/>
          <w:szCs w:val="22"/>
        </w:rPr>
        <w:t>Th</w:t>
      </w:r>
      <w:r w:rsidRPr="00FD4261">
        <w:rPr>
          <w:rFonts w:asciiTheme="majorHAnsi" w:hAnsiTheme="majorHAnsi"/>
          <w:w w:val="96"/>
          <w:sz w:val="22"/>
          <w:szCs w:val="22"/>
        </w:rPr>
        <w:t>e</w:t>
      </w:r>
      <w:r w:rsidRPr="00FD4261">
        <w:rPr>
          <w:rFonts w:asciiTheme="majorHAnsi" w:hAnsiTheme="majorHAnsi"/>
          <w:spacing w:val="-2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6"/>
          <w:sz w:val="22"/>
          <w:szCs w:val="22"/>
        </w:rPr>
        <w:t>facility</w:t>
      </w:r>
      <w:r w:rsidRPr="00FD4261">
        <w:rPr>
          <w:rFonts w:asciiTheme="majorHAnsi" w:hAnsiTheme="majorHAnsi"/>
          <w:spacing w:val="-12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96"/>
          <w:sz w:val="22"/>
          <w:szCs w:val="22"/>
        </w:rPr>
        <w:t>change</w:t>
      </w:r>
      <w:r w:rsidRPr="00FD4261">
        <w:rPr>
          <w:rFonts w:asciiTheme="majorHAnsi" w:hAnsiTheme="majorHAnsi"/>
          <w:w w:val="96"/>
          <w:sz w:val="22"/>
          <w:szCs w:val="22"/>
        </w:rPr>
        <w:t>s</w:t>
      </w:r>
      <w:r w:rsidRPr="00FD4261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96"/>
          <w:sz w:val="22"/>
          <w:szCs w:val="22"/>
        </w:rPr>
        <w:t>i</w:t>
      </w:r>
      <w:r w:rsidRPr="00FD4261">
        <w:rPr>
          <w:rFonts w:asciiTheme="majorHAnsi" w:hAnsiTheme="majorHAnsi"/>
          <w:w w:val="96"/>
          <w:sz w:val="22"/>
          <w:szCs w:val="22"/>
        </w:rPr>
        <w:t>n</w:t>
      </w:r>
      <w:r w:rsidRPr="00FD4261">
        <w:rPr>
          <w:rFonts w:asciiTheme="majorHAnsi" w:hAnsiTheme="majorHAnsi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99"/>
          <w:sz w:val="22"/>
          <w:szCs w:val="22"/>
        </w:rPr>
        <w:t>it</w:t>
      </w:r>
      <w:r w:rsidRPr="00FD4261">
        <w:rPr>
          <w:rFonts w:asciiTheme="majorHAnsi" w:hAnsiTheme="majorHAnsi"/>
          <w:w w:val="99"/>
          <w:sz w:val="22"/>
          <w:szCs w:val="22"/>
        </w:rPr>
        <w:t>s</w:t>
      </w:r>
      <w:r w:rsidRPr="00FD4261">
        <w:rPr>
          <w:rFonts w:asciiTheme="majorHAnsi" w:hAnsiTheme="majorHAnsi"/>
          <w:spacing w:val="-9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design,</w:t>
      </w:r>
      <w:r w:rsidRPr="00FD4261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FD4261">
        <w:rPr>
          <w:rFonts w:asciiTheme="majorHAnsi" w:hAnsiTheme="majorHAnsi"/>
          <w:spacing w:val="-1"/>
          <w:w w:val="95"/>
          <w:sz w:val="22"/>
          <w:szCs w:val="22"/>
        </w:rPr>
        <w:t>construction</w:t>
      </w:r>
      <w:r w:rsidRPr="00FD4261">
        <w:rPr>
          <w:rFonts w:asciiTheme="majorHAnsi" w:hAnsiTheme="majorHAnsi"/>
          <w:w w:val="95"/>
          <w:sz w:val="22"/>
          <w:szCs w:val="22"/>
        </w:rPr>
        <w:t>,</w:t>
      </w:r>
      <w:r w:rsidRPr="00FD4261">
        <w:rPr>
          <w:rFonts w:asciiTheme="majorHAnsi" w:hAnsiTheme="majorHAnsi"/>
          <w:spacing w:val="12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oper</w:t>
      </w:r>
      <w:r w:rsidRPr="00FD4261">
        <w:rPr>
          <w:rFonts w:asciiTheme="majorHAnsi" w:hAnsiTheme="majorHAnsi"/>
          <w:spacing w:val="-69"/>
          <w:w w:val="105"/>
          <w:sz w:val="22"/>
          <w:szCs w:val="22"/>
        </w:rPr>
        <w:t>a</w:t>
      </w:r>
      <w:r w:rsidRPr="00FD4261">
        <w:rPr>
          <w:rFonts w:asciiTheme="majorHAnsi" w:hAnsiTheme="majorHAnsi"/>
          <w:spacing w:val="-1"/>
          <w:w w:val="109"/>
          <w:sz w:val="22"/>
          <w:szCs w:val="22"/>
        </w:rPr>
        <w:t>tio</w:t>
      </w:r>
      <w:r w:rsidRPr="00FD4261">
        <w:rPr>
          <w:rFonts w:asciiTheme="majorHAnsi" w:hAnsiTheme="majorHAnsi"/>
          <w:spacing w:val="-41"/>
          <w:w w:val="109"/>
          <w:sz w:val="22"/>
          <w:szCs w:val="22"/>
        </w:rPr>
        <w:t>n</w:t>
      </w:r>
      <w:r w:rsidRPr="00FD4261">
        <w:rPr>
          <w:rFonts w:asciiTheme="majorHAnsi" w:hAnsiTheme="majorHAnsi"/>
          <w:position w:val="-3"/>
          <w:sz w:val="22"/>
          <w:szCs w:val="22"/>
        </w:rPr>
        <w:t xml:space="preserve">1 </w:t>
      </w:r>
      <w:r w:rsidRPr="00FD4261">
        <w:rPr>
          <w:rFonts w:asciiTheme="majorHAnsi" w:hAnsiTheme="majorHAnsi"/>
          <w:spacing w:val="-1"/>
          <w:w w:val="95"/>
          <w:sz w:val="22"/>
          <w:szCs w:val="22"/>
        </w:rPr>
        <w:t xml:space="preserve">maintenance, </w:t>
      </w:r>
      <w:r w:rsidRPr="00FD4261">
        <w:rPr>
          <w:rFonts w:asciiTheme="majorHAnsi" w:hAnsiTheme="majorHAnsi"/>
          <w:w w:val="95"/>
          <w:sz w:val="22"/>
          <w:szCs w:val="22"/>
        </w:rPr>
        <w:t>or other circumstances in a way that materially increases the potential</w:t>
      </w:r>
      <w:r w:rsidRPr="00FD4261">
        <w:rPr>
          <w:rFonts w:asciiTheme="majorHAnsi" w:hAnsiTheme="majorHAnsi"/>
          <w:spacing w:val="1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for</w:t>
      </w:r>
      <w:r w:rsidRPr="00FD4261">
        <w:rPr>
          <w:rFonts w:asciiTheme="majorHAnsi" w:hAnsiTheme="majorHAnsi"/>
          <w:spacing w:val="-14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slug / accidental</w:t>
      </w:r>
      <w:r w:rsidRPr="00FD4261">
        <w:rPr>
          <w:rFonts w:asciiTheme="majorHAnsi" w:hAnsiTheme="majorHAnsi"/>
          <w:spacing w:val="-29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discharges</w:t>
      </w:r>
      <w:r w:rsidRPr="00FD4261">
        <w:rPr>
          <w:rFonts w:asciiTheme="majorHAnsi" w:hAnsiTheme="majorHAnsi"/>
          <w:spacing w:val="-9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to</w:t>
      </w:r>
      <w:r w:rsidRPr="00FD4261">
        <w:rPr>
          <w:rFonts w:asciiTheme="majorHAnsi" w:hAnsiTheme="majorHAnsi"/>
          <w:spacing w:val="-7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the</w:t>
      </w:r>
      <w:r w:rsidRPr="00FD4261">
        <w:rPr>
          <w:rFonts w:asciiTheme="majorHAnsi" w:hAnsiTheme="majorHAnsi"/>
          <w:spacing w:val="-12"/>
          <w:w w:val="9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95"/>
          <w:sz w:val="22"/>
          <w:szCs w:val="22"/>
        </w:rPr>
        <w:t>sewer.</w:t>
      </w:r>
    </w:p>
    <w:p w14:paraId="68C8AC3F" w14:textId="675166F1" w:rsidR="004A1906" w:rsidRPr="00FD4261" w:rsidRDefault="00D91848" w:rsidP="00A5017D">
      <w:pPr>
        <w:pStyle w:val="ListParagraph"/>
        <w:numPr>
          <w:ilvl w:val="0"/>
          <w:numId w:val="27"/>
        </w:numPr>
        <w:tabs>
          <w:tab w:val="left" w:pos="360"/>
        </w:tabs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FD4261">
        <w:rPr>
          <w:rFonts w:asciiTheme="majorHAnsi" w:hAnsiTheme="majorHAnsi"/>
          <w:w w:val="105"/>
          <w:sz w:val="22"/>
          <w:szCs w:val="22"/>
        </w:rPr>
        <w:t>The</w:t>
      </w:r>
      <w:r w:rsidRPr="00FD4261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list</w:t>
      </w:r>
      <w:r w:rsidRPr="00FD4261">
        <w:rPr>
          <w:rFonts w:asciiTheme="majorHAnsi" w:hAnsiTheme="majorHAnsi"/>
          <w:spacing w:val="3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of</w:t>
      </w:r>
      <w:r w:rsidRPr="00FD4261">
        <w:rPr>
          <w:rFonts w:asciiTheme="majorHAnsi" w:hAnsiTheme="majorHAnsi"/>
          <w:spacing w:val="7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emergency</w:t>
      </w:r>
      <w:r w:rsidRPr="00FD4261">
        <w:rPr>
          <w:rFonts w:asciiTheme="majorHAnsi" w:hAnsiTheme="majorHAnsi"/>
          <w:spacing w:val="28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coordinators</w:t>
      </w:r>
      <w:r w:rsidRPr="00FD4261">
        <w:rPr>
          <w:rFonts w:asciiTheme="majorHAnsi" w:hAnsiTheme="majorHAnsi"/>
          <w:spacing w:val="24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or</w:t>
      </w:r>
      <w:r w:rsidRPr="00FD4261">
        <w:rPr>
          <w:rFonts w:asciiTheme="majorHAnsi" w:hAnsiTheme="majorHAnsi"/>
          <w:spacing w:val="21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facility</w:t>
      </w:r>
      <w:r w:rsidRPr="00FD4261">
        <w:rPr>
          <w:rFonts w:asciiTheme="majorHAnsi" w:hAnsiTheme="majorHAnsi"/>
          <w:spacing w:val="23"/>
          <w:w w:val="105"/>
          <w:sz w:val="22"/>
          <w:szCs w:val="22"/>
        </w:rPr>
        <w:t xml:space="preserve"> </w:t>
      </w:r>
      <w:proofErr w:type="gramStart"/>
      <w:r w:rsidRPr="00FD4261">
        <w:rPr>
          <w:rFonts w:asciiTheme="majorHAnsi" w:hAnsiTheme="majorHAnsi"/>
          <w:w w:val="105"/>
          <w:sz w:val="22"/>
          <w:szCs w:val="22"/>
        </w:rPr>
        <w:t>contacts</w:t>
      </w:r>
      <w:r w:rsidRPr="00FD4261">
        <w:rPr>
          <w:rFonts w:asciiTheme="majorHAnsi" w:hAnsiTheme="majorHAnsi"/>
          <w:spacing w:val="31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persons</w:t>
      </w:r>
      <w:proofErr w:type="gramEnd"/>
      <w:r w:rsidRPr="00FD4261">
        <w:rPr>
          <w:rFonts w:asciiTheme="majorHAnsi" w:hAnsiTheme="majorHAnsi"/>
          <w:spacing w:val="26"/>
          <w:w w:val="105"/>
          <w:sz w:val="22"/>
          <w:szCs w:val="22"/>
        </w:rPr>
        <w:t xml:space="preserve"> </w:t>
      </w:r>
      <w:r w:rsidRPr="00FD4261">
        <w:rPr>
          <w:rFonts w:asciiTheme="majorHAnsi" w:hAnsiTheme="majorHAnsi"/>
          <w:w w:val="105"/>
          <w:sz w:val="22"/>
          <w:szCs w:val="22"/>
        </w:rPr>
        <w:t>change.</w:t>
      </w:r>
    </w:p>
    <w:p w14:paraId="46C2FF6C" w14:textId="77777777" w:rsidR="002D72E0" w:rsidRPr="002D72E0" w:rsidRDefault="002D72E0" w:rsidP="002D72E0">
      <w:pPr>
        <w:rPr>
          <w:rFonts w:ascii="Arial" w:hAnsi="Arial" w:cs="Arial"/>
          <w:sz w:val="22"/>
        </w:rPr>
        <w:sectPr w:rsidR="002D72E0" w:rsidRPr="002D72E0" w:rsidSect="00350FC5">
          <w:footerReference w:type="default" r:id="rId11"/>
          <w:pgSz w:w="12240" w:h="15840"/>
          <w:pgMar w:top="720" w:right="1296" w:bottom="720" w:left="1296" w:header="288" w:footer="288" w:gutter="0"/>
          <w:pgNumType w:start="5"/>
          <w:cols w:space="720"/>
          <w:titlePg/>
          <w:docGrid w:linePitch="360"/>
        </w:sectPr>
      </w:pPr>
    </w:p>
    <w:p w14:paraId="60B706C2" w14:textId="438A1F47" w:rsidR="00F173A5" w:rsidRPr="00AF369B" w:rsidRDefault="004571CD" w:rsidP="004571CD">
      <w:pPr>
        <w:pStyle w:val="BodyText"/>
        <w:tabs>
          <w:tab w:val="left" w:pos="523"/>
        </w:tabs>
        <w:jc w:val="center"/>
        <w:rPr>
          <w:rFonts w:ascii="Calibri" w:hAnsi="Calibri" w:cs="Calibri"/>
          <w:b/>
          <w:bCs/>
          <w:color w:val="0031A7"/>
          <w:w w:val="105"/>
          <w:sz w:val="24"/>
          <w:szCs w:val="24"/>
        </w:rPr>
      </w:pPr>
      <w:proofErr w:type="gramStart"/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lastRenderedPageBreak/>
        <w:t xml:space="preserve">INDUSTRIAL </w:t>
      </w:r>
      <w:r w:rsidRPr="00AF369B">
        <w:rPr>
          <w:rFonts w:ascii="Calibri" w:hAnsi="Calibri" w:cs="Calibri"/>
          <w:b/>
          <w:bCs/>
          <w:color w:val="0031A7"/>
          <w:spacing w:val="10"/>
          <w:w w:val="105"/>
          <w:sz w:val="24"/>
          <w:szCs w:val="24"/>
        </w:rPr>
        <w:t xml:space="preserve"> </w:t>
      </w:r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>USER</w:t>
      </w:r>
      <w:proofErr w:type="gramEnd"/>
      <w:r w:rsidRPr="00AF369B">
        <w:rPr>
          <w:rFonts w:ascii="Calibri" w:hAnsi="Calibri" w:cs="Calibri"/>
          <w:b/>
          <w:bCs/>
          <w:color w:val="0031A7"/>
          <w:spacing w:val="26"/>
          <w:w w:val="105"/>
          <w:sz w:val="24"/>
          <w:szCs w:val="24"/>
        </w:rPr>
        <w:t xml:space="preserve">    </w:t>
      </w:r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 xml:space="preserve">SLUG CONTROL </w:t>
      </w:r>
      <w:r w:rsidR="0028633B"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>/</w:t>
      </w:r>
      <w:r w:rsidRPr="00AF369B">
        <w:rPr>
          <w:rFonts w:ascii="Calibri" w:hAnsi="Calibri" w:cs="Calibri"/>
          <w:b/>
          <w:bCs/>
          <w:color w:val="0031A7"/>
          <w:spacing w:val="60"/>
          <w:w w:val="105"/>
          <w:sz w:val="24"/>
          <w:szCs w:val="24"/>
        </w:rPr>
        <w:t xml:space="preserve"> </w:t>
      </w:r>
      <w:proofErr w:type="gramStart"/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>SPILL  PREVENTION</w:t>
      </w:r>
      <w:proofErr w:type="gramEnd"/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 xml:space="preserve"> </w:t>
      </w:r>
      <w:r w:rsidRPr="00AF369B">
        <w:rPr>
          <w:rFonts w:ascii="Calibri" w:hAnsi="Calibri" w:cs="Calibri"/>
          <w:b/>
          <w:bCs/>
          <w:color w:val="0031A7"/>
          <w:spacing w:val="6"/>
          <w:w w:val="105"/>
          <w:sz w:val="24"/>
          <w:szCs w:val="24"/>
        </w:rPr>
        <w:t xml:space="preserve"> </w:t>
      </w:r>
      <w:r w:rsidRPr="00AF369B">
        <w:rPr>
          <w:rFonts w:ascii="Calibri" w:hAnsi="Calibri" w:cs="Calibri"/>
          <w:b/>
          <w:bCs/>
          <w:color w:val="0031A7"/>
          <w:w w:val="105"/>
          <w:sz w:val="24"/>
          <w:szCs w:val="24"/>
        </w:rPr>
        <w:t>PLAN</w:t>
      </w:r>
    </w:p>
    <w:p w14:paraId="3E703605" w14:textId="77777777" w:rsidR="004571CD" w:rsidRPr="005211A6" w:rsidRDefault="004571CD" w:rsidP="005211A6">
      <w:pPr>
        <w:pStyle w:val="BodyText"/>
        <w:jc w:val="both"/>
        <w:rPr>
          <w:rFonts w:ascii="Calibri" w:hAnsi="Calibri" w:cs="Calibri"/>
          <w:b/>
          <w:bCs/>
          <w:sz w:val="16"/>
          <w:szCs w:val="16"/>
        </w:rPr>
      </w:pPr>
      <w:bookmarkStart w:id="2" w:name="_Hlk72393765"/>
    </w:p>
    <w:tbl>
      <w:tblPr>
        <w:tblStyle w:val="TableGrid"/>
        <w:tblW w:w="1034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445"/>
        <w:gridCol w:w="990"/>
        <w:gridCol w:w="1530"/>
        <w:gridCol w:w="1890"/>
        <w:gridCol w:w="2160"/>
        <w:gridCol w:w="1620"/>
        <w:gridCol w:w="45"/>
        <w:gridCol w:w="1665"/>
      </w:tblGrid>
      <w:tr w:rsidR="004871E3" w:rsidRPr="008A6DA5" w14:paraId="3A514741" w14:textId="77777777" w:rsidTr="00AF369B">
        <w:trPr>
          <w:trHeight w:val="432"/>
        </w:trPr>
        <w:tc>
          <w:tcPr>
            <w:tcW w:w="10345" w:type="dxa"/>
            <w:gridSpan w:val="8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437D55CC" w14:textId="3177EEC9" w:rsidR="004871E3" w:rsidRPr="004871E3" w:rsidRDefault="004871E3" w:rsidP="004871E3">
            <w:pPr>
              <w:pStyle w:val="ListParagraph"/>
              <w:numPr>
                <w:ilvl w:val="0"/>
                <w:numId w:val="29"/>
              </w:numPr>
              <w:ind w:right="-108" w:hanging="612"/>
              <w:rPr>
                <w:rFonts w:ascii="Arial" w:hAnsi="Arial" w:cs="Arial"/>
                <w:sz w:val="22"/>
                <w:szCs w:val="22"/>
              </w:rPr>
            </w:pPr>
            <w:r w:rsidRPr="004871E3">
              <w:rPr>
                <w:rFonts w:asciiTheme="majorHAnsi" w:hAnsiTheme="majorHAnsi" w:cs="Arial"/>
                <w:b/>
              </w:rPr>
              <w:t>Facility Notification</w:t>
            </w:r>
          </w:p>
        </w:tc>
      </w:tr>
      <w:bookmarkEnd w:id="2"/>
      <w:tr w:rsidR="0028633B" w:rsidRPr="008A6DA5" w14:paraId="3837FE35" w14:textId="77777777" w:rsidTr="00AF369B">
        <w:trPr>
          <w:trHeight w:val="504"/>
        </w:trPr>
        <w:tc>
          <w:tcPr>
            <w:tcW w:w="445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5533242F" w14:textId="1BF017C4" w:rsidR="0028633B" w:rsidRPr="00663921" w:rsidRDefault="0028633B" w:rsidP="00B847F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right w:val="nil"/>
            </w:tcBorders>
            <w:shd w:val="clear" w:color="auto" w:fill="CCECFF"/>
            <w:vAlign w:val="center"/>
          </w:tcPr>
          <w:p w14:paraId="25FFF89E" w14:textId="068D8097" w:rsidR="0028633B" w:rsidRPr="00663921" w:rsidRDefault="0028633B" w:rsidP="00B847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Facility</w:t>
            </w:r>
            <w:r w:rsidRPr="00663921">
              <w:rPr>
                <w:sz w:val="22"/>
                <w:szCs w:val="22"/>
              </w:rPr>
              <w:t xml:space="preserve"> Name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15650158"/>
            <w:placeholder>
              <w:docPart w:val="55B594DE82F540D29E0A39D7698673F3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67F18995" w14:textId="77777777" w:rsidR="0028633B" w:rsidRPr="00A554D8" w:rsidRDefault="0028633B" w:rsidP="00B847F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8A6DA5" w14:paraId="0601A485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  <w:vAlign w:val="center"/>
          </w:tcPr>
          <w:p w14:paraId="5720125E" w14:textId="7ED33D57" w:rsidR="0028633B" w:rsidRPr="00663921" w:rsidRDefault="0028633B" w:rsidP="00B847FD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046D7532" w14:textId="77777777" w:rsidR="0028633B" w:rsidRPr="00663921" w:rsidRDefault="0028633B" w:rsidP="00B847FD">
            <w:pPr>
              <w:ind w:right="53"/>
              <w:rPr>
                <w:rFonts w:cs="Arial"/>
                <w:sz w:val="22"/>
                <w:szCs w:val="22"/>
              </w:rPr>
            </w:pPr>
            <w:r w:rsidRPr="00663921">
              <w:rPr>
                <w:rFonts w:cs="Arial"/>
                <w:sz w:val="22"/>
                <w:szCs w:val="22"/>
              </w:rPr>
              <w:t>Facility Address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79818349"/>
            <w:placeholder>
              <w:docPart w:val="8FBFCA3CE21646C888FB2B57A200DC58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7635B8DB" w14:textId="77777777" w:rsidR="0028633B" w:rsidRPr="00A554D8" w:rsidRDefault="0028633B" w:rsidP="00B847F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8A6DA5" w14:paraId="482EC845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  <w:vAlign w:val="center"/>
          </w:tcPr>
          <w:p w14:paraId="081138A5" w14:textId="294E767A" w:rsidR="0028633B" w:rsidRPr="00663921" w:rsidRDefault="0028633B" w:rsidP="00B847FD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17B6B982" w14:textId="77777777" w:rsidR="0028633B" w:rsidRPr="00663921" w:rsidRDefault="0028633B" w:rsidP="00B847FD">
            <w:pPr>
              <w:ind w:right="53"/>
              <w:rPr>
                <w:rFonts w:cs="Arial"/>
                <w:sz w:val="22"/>
                <w:szCs w:val="22"/>
              </w:rPr>
            </w:pPr>
            <w:r w:rsidRPr="00663921">
              <w:rPr>
                <w:rFonts w:cs="Arial"/>
                <w:sz w:val="22"/>
                <w:szCs w:val="22"/>
              </w:rPr>
              <w:t>Mailing Address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15446736"/>
            <w:placeholder>
              <w:docPart w:val="769152C1C7ED44C882CD84B5F4A8900A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57F7601B" w14:textId="77777777" w:rsidR="0028633B" w:rsidRPr="00A554D8" w:rsidRDefault="0028633B" w:rsidP="00B847F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8A6DA5" w14:paraId="6C9DFD8F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</w:tcPr>
          <w:p w14:paraId="52F3C462" w14:textId="6FD59764" w:rsidR="0028633B" w:rsidRPr="00663921" w:rsidRDefault="0028633B" w:rsidP="00B847FD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6CC1BEF0" w14:textId="44430913" w:rsidR="0028633B" w:rsidRPr="00663921" w:rsidRDefault="0028633B" w:rsidP="00B847FD">
            <w:pPr>
              <w:ind w:right="5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Facility Contact Person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04609544"/>
            <w:placeholder>
              <w:docPart w:val="89D131A7694640678B0B8F6C100D2292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5FC6E722" w14:textId="77777777" w:rsidR="0028633B" w:rsidRPr="00A554D8" w:rsidRDefault="0028633B" w:rsidP="00B847F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996105" w:rsidRPr="00812491" w14:paraId="41B3435D" w14:textId="4161A8C3" w:rsidTr="00AF369B">
        <w:trPr>
          <w:trHeight w:val="504"/>
        </w:trPr>
        <w:tc>
          <w:tcPr>
            <w:tcW w:w="445" w:type="dxa"/>
            <w:vMerge/>
            <w:shd w:val="clear" w:color="auto" w:fill="44B8F3"/>
          </w:tcPr>
          <w:p w14:paraId="04153A9C" w14:textId="7777777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nil"/>
            </w:tcBorders>
            <w:shd w:val="clear" w:color="auto" w:fill="CCECFF"/>
            <w:vAlign w:val="center"/>
          </w:tcPr>
          <w:p w14:paraId="3D761643" w14:textId="7777777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Title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11052995"/>
            <w:placeholder>
              <w:docPart w:val="4C5BC841EEB549EEA12E576A3E523C56"/>
            </w:placeholder>
            <w:showingPlcHdr/>
          </w:sdtPr>
          <w:sdtEndPr/>
          <w:sdtContent>
            <w:tc>
              <w:tcPr>
                <w:tcW w:w="3420" w:type="dxa"/>
                <w:gridSpan w:val="2"/>
                <w:tcBorders>
                  <w:left w:val="nil"/>
                </w:tcBorders>
                <w:vAlign w:val="center"/>
              </w:tcPr>
              <w:p w14:paraId="7640ECE4" w14:textId="77777777" w:rsidR="00996105" w:rsidRPr="00A554D8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tc>
          <w:tcPr>
            <w:tcW w:w="2160" w:type="dxa"/>
            <w:tcBorders>
              <w:right w:val="nil"/>
            </w:tcBorders>
            <w:shd w:val="clear" w:color="auto" w:fill="CCECFF"/>
            <w:vAlign w:val="center"/>
          </w:tcPr>
          <w:p w14:paraId="33CCDDE4" w14:textId="20125773" w:rsidR="00996105" w:rsidRPr="00663921" w:rsidRDefault="00996105" w:rsidP="00996105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Work P</w:t>
            </w:r>
            <w:r w:rsidRPr="00663921">
              <w:rPr>
                <w:rFonts w:asciiTheme="majorHAnsi" w:hAnsiTheme="majorHAnsi" w:cs="Arial"/>
                <w:sz w:val="22"/>
                <w:szCs w:val="22"/>
              </w:rPr>
              <w:t>hone N</w:t>
            </w:r>
            <w:r>
              <w:rPr>
                <w:rFonts w:asciiTheme="majorHAnsi" w:hAnsiTheme="majorHAnsi" w:cs="Arial"/>
                <w:sz w:val="22"/>
                <w:szCs w:val="22"/>
              </w:rPr>
              <w:t>o. / Cell No.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54161778"/>
            <w:placeholder>
              <w:docPart w:val="CF2BE87B50244C89A8DF386722EAFABE"/>
            </w:placeholder>
            <w:showingPlcHdr/>
          </w:sdtPr>
          <w:sdtEndPr/>
          <w:sdtContent>
            <w:tc>
              <w:tcPr>
                <w:tcW w:w="1620" w:type="dxa"/>
                <w:tcBorders>
                  <w:left w:val="nil"/>
                </w:tcBorders>
                <w:vAlign w:val="center"/>
              </w:tcPr>
              <w:p w14:paraId="55693F6E" w14:textId="0E4DEF72" w:rsidR="00996105" w:rsidRPr="00A554D8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93661212"/>
            <w:placeholder>
              <w:docPart w:val="6FEEB50C9CBE447EA1CC226323F2009C"/>
            </w:placeholder>
            <w:showingPlcHdr/>
          </w:sdtPr>
          <w:sdtEndPr/>
          <w:sdtContent>
            <w:tc>
              <w:tcPr>
                <w:tcW w:w="1710" w:type="dxa"/>
                <w:gridSpan w:val="2"/>
                <w:tcBorders>
                  <w:left w:val="nil"/>
                </w:tcBorders>
                <w:vAlign w:val="center"/>
              </w:tcPr>
              <w:p w14:paraId="5A9421CC" w14:textId="210137C3" w:rsidR="00996105" w:rsidRPr="00A554D8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996105" w:rsidRPr="00812491" w14:paraId="2B173255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</w:tcPr>
          <w:p w14:paraId="72B4EFB4" w14:textId="7777777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225CC866" w14:textId="65143EDE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E-Mail Address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08512221"/>
            <w:placeholder>
              <w:docPart w:val="10DF48C208BC49549C2216DE3DD88083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3385B255" w14:textId="1DDF43BB" w:rsidR="00996105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812491" w14:paraId="56A6F099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</w:tcPr>
          <w:p w14:paraId="5B36D16A" w14:textId="2B7F144D" w:rsidR="0028633B" w:rsidRPr="00663921" w:rsidRDefault="0028633B" w:rsidP="00B847FD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610CAC31" w14:textId="164D559E" w:rsidR="0028633B" w:rsidRPr="00663921" w:rsidRDefault="0028633B" w:rsidP="00B847FD">
            <w:pPr>
              <w:ind w:right="53"/>
              <w:rPr>
                <w:rFonts w:cs="Arial"/>
                <w:sz w:val="22"/>
                <w:szCs w:val="22"/>
              </w:rPr>
            </w:pPr>
            <w:r w:rsidRPr="00663921">
              <w:rPr>
                <w:rFonts w:cs="Arial"/>
                <w:sz w:val="22"/>
                <w:szCs w:val="22"/>
              </w:rPr>
              <w:t xml:space="preserve">Facility </w:t>
            </w:r>
            <w:r>
              <w:rPr>
                <w:rFonts w:cs="Arial"/>
                <w:sz w:val="22"/>
                <w:szCs w:val="22"/>
              </w:rPr>
              <w:t>Spill Coordinator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61790316"/>
            <w:placeholder>
              <w:docPart w:val="6318BFE8BE8043E0BD5F7DD755D94EE6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3E36C817" w14:textId="77777777" w:rsidR="0028633B" w:rsidRPr="00A554D8" w:rsidRDefault="0028633B" w:rsidP="00B847F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812491" w14:paraId="6AA25995" w14:textId="05B6F355" w:rsidTr="00AF369B">
        <w:trPr>
          <w:trHeight w:val="504"/>
        </w:trPr>
        <w:tc>
          <w:tcPr>
            <w:tcW w:w="445" w:type="dxa"/>
            <w:vMerge/>
            <w:shd w:val="clear" w:color="auto" w:fill="44B8F3"/>
            <w:vAlign w:val="center"/>
          </w:tcPr>
          <w:p w14:paraId="5D68FA0B" w14:textId="77777777" w:rsidR="0028633B" w:rsidRPr="00663921" w:rsidRDefault="0028633B" w:rsidP="004871E3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1F4D5762" w14:textId="77777777" w:rsidR="0028633B" w:rsidRPr="00663921" w:rsidRDefault="0028633B" w:rsidP="004871E3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Title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91036683"/>
            <w:placeholder>
              <w:docPart w:val="4DE42C77286D49568F99D70E1351B231"/>
            </w:placeholder>
            <w:showingPlcHdr/>
          </w:sdtPr>
          <w:sdtEndPr/>
          <w:sdtContent>
            <w:tc>
              <w:tcPr>
                <w:tcW w:w="3420" w:type="dxa"/>
                <w:gridSpan w:val="2"/>
                <w:tcBorders>
                  <w:left w:val="nil"/>
                </w:tcBorders>
                <w:vAlign w:val="center"/>
              </w:tcPr>
              <w:p w14:paraId="751E06D7" w14:textId="77777777" w:rsidR="0028633B" w:rsidRPr="00A554D8" w:rsidRDefault="0028633B" w:rsidP="004871E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tc>
          <w:tcPr>
            <w:tcW w:w="2160" w:type="dxa"/>
            <w:tcBorders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1BF967CF" w14:textId="2A90C461" w:rsidR="0028633B" w:rsidRPr="00663921" w:rsidRDefault="0028633B" w:rsidP="0028633B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633B">
              <w:rPr>
                <w:rFonts w:asciiTheme="majorHAnsi" w:hAnsiTheme="majorHAnsi" w:cs="Arial"/>
                <w:sz w:val="22"/>
                <w:szCs w:val="22"/>
              </w:rPr>
              <w:t>Work Phone No. / Cell No.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06328235"/>
            <w:placeholder>
              <w:docPart w:val="26DA719810D347138654491114FFE8FE"/>
            </w:placeholder>
            <w:showingPlcHdr/>
          </w:sdtPr>
          <w:sdtEndPr/>
          <w:sdtContent>
            <w:tc>
              <w:tcPr>
                <w:tcW w:w="1665" w:type="dxa"/>
                <w:gridSpan w:val="2"/>
                <w:tcBorders>
                  <w:left w:val="nil"/>
                </w:tcBorders>
                <w:vAlign w:val="center"/>
              </w:tcPr>
              <w:p w14:paraId="4A1033DC" w14:textId="77777777" w:rsidR="0028633B" w:rsidRPr="00A554D8" w:rsidRDefault="0028633B" w:rsidP="004871E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31430229"/>
            <w:placeholder>
              <w:docPart w:val="B1E6021D1A3E4CE79D7C3F9F7D0FD462"/>
            </w:placeholder>
            <w:showingPlcHdr/>
          </w:sdtPr>
          <w:sdtEndPr/>
          <w:sdtContent>
            <w:tc>
              <w:tcPr>
                <w:tcW w:w="1665" w:type="dxa"/>
                <w:tcBorders>
                  <w:left w:val="nil"/>
                </w:tcBorders>
                <w:vAlign w:val="center"/>
              </w:tcPr>
              <w:p w14:paraId="56A1B82E" w14:textId="404ED30A" w:rsidR="0028633B" w:rsidRPr="00A554D8" w:rsidRDefault="0028633B" w:rsidP="004871E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996105" w:rsidRPr="00812491" w14:paraId="3D343761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  <w:vAlign w:val="center"/>
          </w:tcPr>
          <w:p w14:paraId="0B78C6DA" w14:textId="7777777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337154B1" w14:textId="3E914D91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 w:rsidRPr="0028633B">
              <w:rPr>
                <w:rFonts w:asciiTheme="majorHAnsi" w:hAnsiTheme="majorHAnsi" w:cs="Arial"/>
                <w:sz w:val="22"/>
                <w:szCs w:val="22"/>
              </w:rPr>
              <w:t>E-Mail Address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74894168"/>
            <w:placeholder>
              <w:docPart w:val="87759AB8F651420FA8E509A3B9158F22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06671F9B" w14:textId="197B4857" w:rsidR="00996105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A554D8" w14:paraId="797EB68F" w14:textId="77777777" w:rsidTr="00AF369B">
        <w:trPr>
          <w:trHeight w:val="504"/>
        </w:trPr>
        <w:tc>
          <w:tcPr>
            <w:tcW w:w="445" w:type="dxa"/>
            <w:vMerge/>
            <w:shd w:val="clear" w:color="auto" w:fill="44B8F3"/>
          </w:tcPr>
          <w:p w14:paraId="150925FD" w14:textId="77777777" w:rsidR="0028633B" w:rsidRPr="00663921" w:rsidRDefault="0028633B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right w:val="nil"/>
            </w:tcBorders>
            <w:shd w:val="clear" w:color="auto" w:fill="CCECFF"/>
            <w:vAlign w:val="center"/>
          </w:tcPr>
          <w:p w14:paraId="1B0315F5" w14:textId="34F18AA0" w:rsidR="0028633B" w:rsidRPr="00663921" w:rsidRDefault="0028633B" w:rsidP="003E5414">
            <w:pPr>
              <w:ind w:right="5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 Emergency Coordinator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03443935"/>
            <w:placeholder>
              <w:docPart w:val="7CF5F0EF2F714B90B15BE579C0A1D6AF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606E1093" w14:textId="77777777" w:rsidR="0028633B" w:rsidRPr="00A554D8" w:rsidRDefault="0028633B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28633B" w:rsidRPr="00A554D8" w14:paraId="10C611F1" w14:textId="77777777" w:rsidTr="0089443A">
        <w:trPr>
          <w:trHeight w:val="504"/>
        </w:trPr>
        <w:tc>
          <w:tcPr>
            <w:tcW w:w="445" w:type="dxa"/>
            <w:vMerge/>
            <w:shd w:val="clear" w:color="auto" w:fill="44B8F3"/>
            <w:vAlign w:val="center"/>
          </w:tcPr>
          <w:p w14:paraId="0D2E8004" w14:textId="77777777" w:rsidR="0028633B" w:rsidRPr="00663921" w:rsidRDefault="0028633B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nil"/>
            </w:tcBorders>
            <w:shd w:val="clear" w:color="auto" w:fill="CCECFF"/>
            <w:vAlign w:val="center"/>
          </w:tcPr>
          <w:p w14:paraId="4BF1DADD" w14:textId="77777777" w:rsidR="0028633B" w:rsidRPr="00663921" w:rsidRDefault="0028633B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 w:rsidRPr="00663921">
              <w:rPr>
                <w:rFonts w:asciiTheme="majorHAnsi" w:hAnsiTheme="majorHAnsi" w:cs="Arial"/>
                <w:sz w:val="22"/>
                <w:szCs w:val="22"/>
              </w:rPr>
              <w:t>Title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084601522"/>
            <w:placeholder>
              <w:docPart w:val="667EBDE6E26349DC8B76E17BE308E9D9"/>
            </w:placeholder>
            <w:showingPlcHdr/>
          </w:sdtPr>
          <w:sdtEndPr/>
          <w:sdtContent>
            <w:tc>
              <w:tcPr>
                <w:tcW w:w="3420" w:type="dxa"/>
                <w:gridSpan w:val="2"/>
                <w:tcBorders>
                  <w:left w:val="nil"/>
                </w:tcBorders>
                <w:vAlign w:val="center"/>
              </w:tcPr>
              <w:p w14:paraId="18664015" w14:textId="77777777" w:rsidR="0028633B" w:rsidRPr="00A554D8" w:rsidRDefault="0028633B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tc>
          <w:tcPr>
            <w:tcW w:w="2160" w:type="dxa"/>
            <w:tcBorders>
              <w:right w:val="nil"/>
            </w:tcBorders>
            <w:shd w:val="clear" w:color="auto" w:fill="CCECFF"/>
            <w:vAlign w:val="center"/>
          </w:tcPr>
          <w:p w14:paraId="25B51968" w14:textId="3975FC88" w:rsidR="0028633B" w:rsidRPr="00663921" w:rsidRDefault="0028633B" w:rsidP="0028633B">
            <w:pPr>
              <w:ind w:right="5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633B">
              <w:rPr>
                <w:rFonts w:asciiTheme="majorHAnsi" w:hAnsiTheme="majorHAnsi" w:cs="Arial"/>
                <w:sz w:val="22"/>
                <w:szCs w:val="22"/>
              </w:rPr>
              <w:t>Work Phone No. / Cell No.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70207355"/>
            <w:placeholder>
              <w:docPart w:val="135914AF7651473DB8C58A86129D96B9"/>
            </w:placeholder>
            <w:showingPlcHdr/>
          </w:sdtPr>
          <w:sdtEndPr/>
          <w:sdtContent>
            <w:tc>
              <w:tcPr>
                <w:tcW w:w="1665" w:type="dxa"/>
                <w:gridSpan w:val="2"/>
                <w:tcBorders>
                  <w:left w:val="nil"/>
                </w:tcBorders>
                <w:vAlign w:val="center"/>
              </w:tcPr>
              <w:p w14:paraId="2F9C71F7" w14:textId="77777777" w:rsidR="0028633B" w:rsidRPr="00A554D8" w:rsidRDefault="0028633B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584032314"/>
            <w:placeholder>
              <w:docPart w:val="FA3DBB74B32944FDB1FE8761290A3CC5"/>
            </w:placeholder>
            <w:showingPlcHdr/>
          </w:sdtPr>
          <w:sdtEndPr/>
          <w:sdtContent>
            <w:tc>
              <w:tcPr>
                <w:tcW w:w="1665" w:type="dxa"/>
                <w:tcBorders>
                  <w:left w:val="nil"/>
                </w:tcBorders>
                <w:vAlign w:val="center"/>
              </w:tcPr>
              <w:p w14:paraId="1FCCD9A3" w14:textId="77777777" w:rsidR="0028633B" w:rsidRPr="00A554D8" w:rsidRDefault="0028633B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996105" w:rsidRPr="00A554D8" w14:paraId="2C28C362" w14:textId="77777777" w:rsidTr="00AF369B">
        <w:trPr>
          <w:trHeight w:val="504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44B8F3"/>
            <w:vAlign w:val="center"/>
          </w:tcPr>
          <w:p w14:paraId="5D29A633" w14:textId="7777777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14:paraId="21D9E8EB" w14:textId="521CE8F7" w:rsidR="00996105" w:rsidRPr="00663921" w:rsidRDefault="00996105" w:rsidP="00996105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  <w:r w:rsidRPr="0028633B">
              <w:rPr>
                <w:rFonts w:asciiTheme="majorHAnsi" w:hAnsiTheme="majorHAnsi" w:cs="Arial"/>
                <w:sz w:val="22"/>
                <w:szCs w:val="22"/>
              </w:rPr>
              <w:t>E-Mail Address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89607919"/>
            <w:placeholder>
              <w:docPart w:val="B9409C0174E74717B93EA450ACBED2EC"/>
            </w:placeholder>
            <w:showingPlcHdr/>
          </w:sdtPr>
          <w:sdtEndPr/>
          <w:sdtContent>
            <w:tc>
              <w:tcPr>
                <w:tcW w:w="7380" w:type="dxa"/>
                <w:gridSpan w:val="5"/>
                <w:tcBorders>
                  <w:left w:val="nil"/>
                </w:tcBorders>
                <w:vAlign w:val="center"/>
              </w:tcPr>
              <w:p w14:paraId="4C7E8107" w14:textId="2F2E871F" w:rsidR="00996105" w:rsidRDefault="00996105" w:rsidP="009961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1357854D" w14:textId="77777777" w:rsidR="004571CD" w:rsidRPr="004571CD" w:rsidRDefault="004571CD" w:rsidP="004571CD">
      <w:pPr>
        <w:pStyle w:val="BodyText"/>
        <w:tabs>
          <w:tab w:val="left" w:pos="523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2699"/>
        <w:gridCol w:w="1200"/>
        <w:gridCol w:w="1200"/>
        <w:gridCol w:w="1200"/>
        <w:gridCol w:w="1200"/>
        <w:gridCol w:w="1200"/>
        <w:gridCol w:w="1200"/>
      </w:tblGrid>
      <w:tr w:rsidR="004571CD" w:rsidRPr="008A6DA5" w14:paraId="14A05AEB" w14:textId="77777777" w:rsidTr="00AF369B">
        <w:trPr>
          <w:trHeight w:val="432"/>
        </w:trPr>
        <w:tc>
          <w:tcPr>
            <w:tcW w:w="10350" w:type="dxa"/>
            <w:gridSpan w:val="8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1FA19365" w14:textId="0370E2E4" w:rsidR="004571CD" w:rsidRPr="004871E3" w:rsidRDefault="004571CD" w:rsidP="004571CD">
            <w:pPr>
              <w:pStyle w:val="ListParagraph"/>
              <w:numPr>
                <w:ilvl w:val="0"/>
                <w:numId w:val="29"/>
              </w:numPr>
              <w:ind w:left="523" w:right="-108" w:hanging="540"/>
              <w:rPr>
                <w:rFonts w:ascii="Arial" w:hAnsi="Arial" w:cs="Arial"/>
                <w:sz w:val="22"/>
                <w:szCs w:val="22"/>
              </w:rPr>
            </w:pPr>
            <w:bookmarkStart w:id="3" w:name="_Hlk72394253"/>
            <w:r>
              <w:rPr>
                <w:rFonts w:asciiTheme="majorHAnsi" w:hAnsiTheme="majorHAnsi" w:cs="Arial"/>
                <w:b/>
              </w:rPr>
              <w:t>Process Description and Schematics</w:t>
            </w:r>
          </w:p>
        </w:tc>
      </w:tr>
      <w:tr w:rsidR="005211A6" w:rsidRPr="008A6DA5" w14:paraId="7A10894B" w14:textId="77777777" w:rsidTr="0089443A">
        <w:trPr>
          <w:trHeight w:val="504"/>
        </w:trPr>
        <w:tc>
          <w:tcPr>
            <w:tcW w:w="451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66CC98F3" w14:textId="701B879D" w:rsidR="005211A6" w:rsidRPr="00663921" w:rsidRDefault="005211A6" w:rsidP="003E5414">
            <w:pPr>
              <w:rPr>
                <w:rFonts w:asciiTheme="majorHAnsi" w:hAnsiTheme="majorHAnsi"/>
                <w:sz w:val="22"/>
                <w:szCs w:val="22"/>
              </w:rPr>
            </w:pPr>
            <w:bookmarkStart w:id="4" w:name="_Hlk72394730"/>
            <w:bookmarkEnd w:id="3"/>
          </w:p>
        </w:tc>
        <w:tc>
          <w:tcPr>
            <w:tcW w:w="9899" w:type="dxa"/>
            <w:gridSpan w:val="7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78E165EF" w14:textId="79700A8A" w:rsidR="005211A6" w:rsidRPr="004571CD" w:rsidRDefault="005211A6" w:rsidP="004571CD">
            <w:pPr>
              <w:pStyle w:val="ListParagraph"/>
              <w:numPr>
                <w:ilvl w:val="0"/>
                <w:numId w:val="31"/>
              </w:numPr>
              <w:ind w:left="484" w:hanging="484"/>
              <w:rPr>
                <w:rFonts w:ascii="Arial" w:hAnsi="Arial" w:cs="Arial"/>
                <w:sz w:val="22"/>
                <w:szCs w:val="22"/>
              </w:rPr>
            </w:pPr>
            <w:r w:rsidRPr="004571CD">
              <w:rPr>
                <w:sz w:val="22"/>
                <w:szCs w:val="22"/>
              </w:rPr>
              <w:t>Type of Business / Manufacturer</w:t>
            </w:r>
          </w:p>
        </w:tc>
      </w:tr>
      <w:tr w:rsidR="005211A6" w:rsidRPr="008A6DA5" w14:paraId="658B3F0B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7DD9051" w14:textId="77777777" w:rsidR="005211A6" w:rsidRDefault="005211A6" w:rsidP="004571C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858662024"/>
            <w:placeholder>
              <w:docPart w:val="D9D2C0B611984761B2BA9B08828AFA71"/>
            </w:placeholder>
            <w:showingPlcHdr/>
          </w:sdtPr>
          <w:sdtEndPr/>
          <w:sdtContent>
            <w:tc>
              <w:tcPr>
                <w:tcW w:w="9899" w:type="dxa"/>
                <w:gridSpan w:val="7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1904BB1E" w14:textId="331F446B" w:rsidR="005211A6" w:rsidRDefault="005211A6" w:rsidP="004571C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211A6" w:rsidRPr="008A6DA5" w14:paraId="49B74C18" w14:textId="77777777" w:rsidTr="0089443A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676FEBAB" w14:textId="77777777" w:rsidR="005211A6" w:rsidRPr="00663921" w:rsidRDefault="005211A6" w:rsidP="004571CD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899" w:type="dxa"/>
            <w:gridSpan w:val="7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DC78146" w14:textId="2F3ECA54" w:rsidR="005211A6" w:rsidRPr="004571CD" w:rsidRDefault="005211A6" w:rsidP="004571CD">
            <w:pPr>
              <w:pStyle w:val="ListParagraph"/>
              <w:numPr>
                <w:ilvl w:val="0"/>
                <w:numId w:val="31"/>
              </w:numPr>
              <w:ind w:left="484" w:hanging="484"/>
              <w:rPr>
                <w:rFonts w:ascii="Arial" w:hAnsi="Arial" w:cs="Arial"/>
                <w:sz w:val="22"/>
                <w:szCs w:val="22"/>
              </w:rPr>
            </w:pPr>
            <w:r w:rsidRPr="004571CD">
              <w:rPr>
                <w:sz w:val="22"/>
                <w:szCs w:val="22"/>
              </w:rPr>
              <w:t>Description of Discharges (including non-routine batch discharges)</w:t>
            </w:r>
          </w:p>
        </w:tc>
      </w:tr>
      <w:tr w:rsidR="005211A6" w:rsidRPr="008A6DA5" w14:paraId="63D9455E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17EF239E" w14:textId="77777777" w:rsidR="005211A6" w:rsidRPr="00663921" w:rsidRDefault="005211A6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297872766"/>
            <w:placeholder>
              <w:docPart w:val="AE08F5EA686C41789CEBBE32A675B68C"/>
            </w:placeholder>
            <w:showingPlcHdr/>
          </w:sdtPr>
          <w:sdtEndPr/>
          <w:sdtContent>
            <w:tc>
              <w:tcPr>
                <w:tcW w:w="9899" w:type="dxa"/>
                <w:gridSpan w:val="7"/>
                <w:vAlign w:val="center"/>
              </w:tcPr>
              <w:p w14:paraId="5141C96D" w14:textId="77777777" w:rsidR="005211A6" w:rsidRPr="00A554D8" w:rsidRDefault="005211A6" w:rsidP="004571C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211A6" w:rsidRPr="004571CD" w14:paraId="6B308BFD" w14:textId="77777777" w:rsidTr="0089443A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0B7DEA9D" w14:textId="77777777" w:rsidR="005211A6" w:rsidRPr="00663921" w:rsidRDefault="005211A6" w:rsidP="005211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0D01A3B7" w14:textId="77777777" w:rsidR="005211A6" w:rsidRPr="004571CD" w:rsidRDefault="005211A6" w:rsidP="005211A6">
            <w:pPr>
              <w:pStyle w:val="ListParagraph"/>
              <w:numPr>
                <w:ilvl w:val="0"/>
                <w:numId w:val="31"/>
              </w:numPr>
              <w:ind w:left="484" w:hanging="484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Operating Schedule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471943450"/>
            <w:placeholder>
              <w:docPart w:val="6C6090ACFF7F4C6AB4130332F447E8B1"/>
            </w:placeholder>
            <w:showingPlcHdr/>
          </w:sdtPr>
          <w:sdtEndPr/>
          <w:sdtContent>
            <w:tc>
              <w:tcPr>
                <w:tcW w:w="7200" w:type="dxa"/>
                <w:gridSpan w:val="6"/>
                <w:vAlign w:val="center"/>
              </w:tcPr>
              <w:p w14:paraId="789E47AC" w14:textId="46CF279E" w:rsidR="005211A6" w:rsidRPr="005211A6" w:rsidRDefault="005211A6" w:rsidP="005211A6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bookmarkEnd w:id="4"/>
      <w:tr w:rsidR="005211A6" w14:paraId="48207075" w14:textId="77777777" w:rsidTr="0089443A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16698C30" w14:textId="77777777" w:rsidR="005211A6" w:rsidRDefault="005211A6" w:rsidP="003E54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6A33DC56" w14:textId="77777777" w:rsidR="005211A6" w:rsidRPr="005211A6" w:rsidRDefault="005211A6" w:rsidP="003E5414">
            <w:pPr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5211A6">
              <w:rPr>
                <w:rFonts w:cs="Calibri"/>
                <w:sz w:val="22"/>
                <w:szCs w:val="22"/>
              </w:rPr>
              <w:t>Number of Employees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6298B358" w14:textId="77777777" w:rsidR="005211A6" w:rsidRDefault="005211A6" w:rsidP="003E54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211A6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Shift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67818371"/>
            <w:placeholder>
              <w:docPart w:val="C676ED0CA5F24A8C8DAA35BE8ACCC7B9"/>
            </w:placeholder>
            <w:showingPlcHdr/>
          </w:sdtPr>
          <w:sdtEndPr/>
          <w:sdtContent>
            <w:tc>
              <w:tcPr>
                <w:tcW w:w="1200" w:type="dxa"/>
                <w:tcBorders>
                  <w:left w:val="nil"/>
                </w:tcBorders>
                <w:vAlign w:val="center"/>
              </w:tcPr>
              <w:p w14:paraId="17252A96" w14:textId="77777777" w:rsidR="005211A6" w:rsidRDefault="005211A6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tc>
          <w:tcPr>
            <w:tcW w:w="1200" w:type="dxa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07DF7A63" w14:textId="77777777" w:rsidR="005211A6" w:rsidRDefault="005211A6" w:rsidP="003E54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211A6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Shift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15935401"/>
            <w:placeholder>
              <w:docPart w:val="69B82B30036748668B3D261CCD312406"/>
            </w:placeholder>
            <w:showingPlcHdr/>
          </w:sdtPr>
          <w:sdtEndPr/>
          <w:sdtContent>
            <w:tc>
              <w:tcPr>
                <w:tcW w:w="1200" w:type="dxa"/>
                <w:tcBorders>
                  <w:left w:val="nil"/>
                </w:tcBorders>
                <w:vAlign w:val="center"/>
              </w:tcPr>
              <w:p w14:paraId="2366DCCB" w14:textId="77777777" w:rsidR="005211A6" w:rsidRDefault="005211A6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tc>
          <w:tcPr>
            <w:tcW w:w="1200" w:type="dxa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3C310D65" w14:textId="77777777" w:rsidR="005211A6" w:rsidRDefault="005211A6" w:rsidP="003E54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5211A6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Shift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9005743"/>
            <w:placeholder>
              <w:docPart w:val="922FFD9DFE434226AB87131FB2455230"/>
            </w:placeholder>
            <w:showingPlcHdr/>
          </w:sdtPr>
          <w:sdtEndPr/>
          <w:sdtContent>
            <w:tc>
              <w:tcPr>
                <w:tcW w:w="1200" w:type="dxa"/>
                <w:tcBorders>
                  <w:left w:val="nil"/>
                </w:tcBorders>
                <w:vAlign w:val="center"/>
              </w:tcPr>
              <w:p w14:paraId="40DBB7A1" w14:textId="77777777" w:rsidR="005211A6" w:rsidRDefault="005211A6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1EC28C61" w14:textId="77777777" w:rsidR="005211A6" w:rsidRPr="009A18F4" w:rsidRDefault="005211A6" w:rsidP="00066E90">
      <w:pPr>
        <w:ind w:left="-360" w:right="-108"/>
        <w:rPr>
          <w:rFonts w:asciiTheme="majorHAnsi" w:hAnsiTheme="majorHAnsi" w:cs="Arial"/>
          <w:sz w:val="22"/>
          <w:szCs w:val="22"/>
        </w:rPr>
      </w:pPr>
    </w:p>
    <w:p w14:paraId="1CA3980F" w14:textId="77777777" w:rsidR="009B5856" w:rsidRDefault="009B5856">
      <w:pPr>
        <w:rPr>
          <w:rFonts w:asciiTheme="majorHAnsi" w:hAnsiTheme="majorHAnsi" w:cs="Arial"/>
          <w:sz w:val="16"/>
          <w:szCs w:val="16"/>
        </w:rPr>
      </w:pPr>
      <w:r>
        <w:rPr>
          <w:rFonts w:asciiTheme="majorHAnsi" w:hAnsiTheme="majorHAnsi" w:cs="Arial"/>
          <w:sz w:val="16"/>
          <w:szCs w:val="16"/>
        </w:rPr>
        <w:br w:type="page"/>
      </w: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5211A6" w:rsidRPr="008A6DA5" w14:paraId="5B2BDFD1" w14:textId="77777777" w:rsidTr="0089443A">
        <w:trPr>
          <w:trHeight w:val="504"/>
        </w:trPr>
        <w:tc>
          <w:tcPr>
            <w:tcW w:w="451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60B4CC28" w14:textId="77777777" w:rsidR="005211A6" w:rsidRPr="00663921" w:rsidRDefault="005211A6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899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1308FF03" w14:textId="220EDAF8" w:rsidR="005211A6" w:rsidRPr="004571CD" w:rsidRDefault="00784BB7" w:rsidP="003E5414">
            <w:pPr>
              <w:pStyle w:val="ListParagraph"/>
              <w:numPr>
                <w:ilvl w:val="0"/>
                <w:numId w:val="31"/>
              </w:numPr>
              <w:ind w:left="484" w:hanging="484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Attach Schematics or Drawings</w:t>
            </w:r>
          </w:p>
        </w:tc>
      </w:tr>
      <w:tr w:rsidR="005211A6" w:rsidRPr="008A6DA5" w14:paraId="158D7FA8" w14:textId="77777777" w:rsidTr="00AF369B">
        <w:trPr>
          <w:trHeight w:val="13607"/>
        </w:trPr>
        <w:tc>
          <w:tcPr>
            <w:tcW w:w="451" w:type="dxa"/>
            <w:vMerge/>
            <w:shd w:val="clear" w:color="auto" w:fill="44B8F3"/>
            <w:vAlign w:val="center"/>
          </w:tcPr>
          <w:p w14:paraId="3D364AF0" w14:textId="77777777" w:rsidR="005211A6" w:rsidRDefault="005211A6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243990312"/>
            <w:placeholder>
              <w:docPart w:val="7968B296942749B5AE8ABA50CD57D098"/>
            </w:placeholder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66E5B63F" w14:textId="688CB0E6" w:rsidR="005211A6" w:rsidRDefault="00784BB7" w:rsidP="00784BB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786B522D" wp14:editId="483C7465">
                      <wp:extent cx="1906270" cy="1906270"/>
                      <wp:effectExtent l="0" t="0" r="0" b="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6270" cy="1906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928CFB0" w14:textId="731D12AE" w:rsidR="000364BF" w:rsidRDefault="000364BF" w:rsidP="005211A6">
      <w:pPr>
        <w:ind w:left="-360" w:right="-108"/>
        <w:rPr>
          <w:rFonts w:asciiTheme="majorHAnsi" w:hAnsiTheme="majorHAnsi" w:cs="Arial"/>
          <w:sz w:val="8"/>
          <w:szCs w:val="8"/>
        </w:rPr>
      </w:pPr>
    </w:p>
    <w:p w14:paraId="3D62A25C" w14:textId="77777777" w:rsidR="000364BF" w:rsidRDefault="000364BF">
      <w:pPr>
        <w:rPr>
          <w:rFonts w:asciiTheme="majorHAnsi" w:hAnsiTheme="majorHAnsi" w:cs="Arial"/>
          <w:sz w:val="8"/>
          <w:szCs w:val="8"/>
        </w:rPr>
      </w:pPr>
      <w:r>
        <w:rPr>
          <w:rFonts w:asciiTheme="majorHAnsi" w:hAnsiTheme="majorHAnsi" w:cs="Arial"/>
          <w:sz w:val="8"/>
          <w:szCs w:val="8"/>
        </w:rPr>
        <w:br w:type="page"/>
      </w:r>
    </w:p>
    <w:p w14:paraId="501C9215" w14:textId="77777777" w:rsidR="005211A6" w:rsidRPr="00784BB7" w:rsidRDefault="005211A6" w:rsidP="005211A6">
      <w:pPr>
        <w:ind w:left="-360" w:right="-108"/>
        <w:rPr>
          <w:rFonts w:asciiTheme="majorHAnsi" w:hAnsiTheme="majorHAnsi" w:cs="Arial"/>
          <w:sz w:val="8"/>
          <w:szCs w:val="8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2474"/>
        <w:gridCol w:w="1856"/>
        <w:gridCol w:w="3712"/>
        <w:gridCol w:w="1857"/>
      </w:tblGrid>
      <w:tr w:rsidR="00784BB7" w:rsidRPr="008A6DA5" w14:paraId="1E94B704" w14:textId="77777777" w:rsidTr="00AF369B">
        <w:trPr>
          <w:trHeight w:val="432"/>
        </w:trPr>
        <w:tc>
          <w:tcPr>
            <w:tcW w:w="10350" w:type="dxa"/>
            <w:gridSpan w:val="5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5C4D5A79" w14:textId="0E69A0AF" w:rsidR="00784BB7" w:rsidRPr="004871E3" w:rsidRDefault="00784BB7" w:rsidP="003E5414">
            <w:pPr>
              <w:pStyle w:val="ListParagraph"/>
              <w:numPr>
                <w:ilvl w:val="0"/>
                <w:numId w:val="29"/>
              </w:numPr>
              <w:ind w:left="523" w:right="-108" w:hanging="540"/>
              <w:rPr>
                <w:rFonts w:ascii="Arial" w:hAnsi="Arial" w:cs="Arial"/>
                <w:sz w:val="22"/>
                <w:szCs w:val="22"/>
              </w:rPr>
            </w:pPr>
            <w:bookmarkStart w:id="5" w:name="_Hlk72397324"/>
            <w:r>
              <w:rPr>
                <w:rFonts w:asciiTheme="majorHAnsi" w:hAnsiTheme="majorHAnsi" w:cs="Arial"/>
                <w:b/>
              </w:rPr>
              <w:t>Inventory of Materials Stored in the Facility</w:t>
            </w:r>
          </w:p>
        </w:tc>
      </w:tr>
      <w:tr w:rsidR="005F553B" w:rsidRPr="008A6DA5" w14:paraId="7BAA8985" w14:textId="77777777" w:rsidTr="0089443A">
        <w:trPr>
          <w:trHeight w:val="504"/>
        </w:trPr>
        <w:tc>
          <w:tcPr>
            <w:tcW w:w="451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4A3DCCE0" w14:textId="77777777" w:rsidR="005F553B" w:rsidRPr="00663921" w:rsidRDefault="005F553B" w:rsidP="00784B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2CEA92D5" w14:textId="591B4F6A" w:rsidR="005F553B" w:rsidRPr="00784BB7" w:rsidRDefault="005F553B" w:rsidP="00784BB7">
            <w:pPr>
              <w:pStyle w:val="ListParagraph"/>
              <w:ind w:left="-19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4BB7">
              <w:rPr>
                <w:rFonts w:asciiTheme="majorHAnsi" w:hAnsiTheme="majorHAnsi"/>
                <w:sz w:val="22"/>
                <w:szCs w:val="22"/>
              </w:rPr>
              <w:t>Material Name</w:t>
            </w:r>
            <w:r>
              <w:rPr>
                <w:rFonts w:asciiTheme="majorHAnsi" w:hAnsiTheme="majorHAnsi"/>
                <w:sz w:val="22"/>
                <w:szCs w:val="22"/>
              </w:rPr>
              <w:t>*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29651E2" w14:textId="1A49254A" w:rsidR="005F553B" w:rsidRPr="00784BB7" w:rsidRDefault="005F553B" w:rsidP="00784BB7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4BB7">
              <w:rPr>
                <w:rFonts w:asciiTheme="majorHAnsi" w:hAnsiTheme="majorHAnsi"/>
                <w:sz w:val="22"/>
                <w:szCs w:val="22"/>
              </w:rPr>
              <w:t xml:space="preserve">Quantity** </w:t>
            </w:r>
            <w:r w:rsidRPr="005F553B">
              <w:rPr>
                <w:rFonts w:asciiTheme="majorHAnsi" w:hAnsiTheme="majorHAnsi"/>
                <w:sz w:val="20"/>
                <w:szCs w:val="20"/>
              </w:rPr>
              <w:t>gallons (otherwise specify)</w:t>
            </w:r>
          </w:p>
        </w:tc>
        <w:tc>
          <w:tcPr>
            <w:tcW w:w="371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31627B31" w14:textId="478D9797" w:rsidR="005F553B" w:rsidRPr="00784BB7" w:rsidRDefault="005F553B" w:rsidP="00784BB7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4BB7">
              <w:rPr>
                <w:rFonts w:asciiTheme="majorHAnsi" w:hAnsiTheme="majorHAnsi"/>
                <w:sz w:val="22"/>
                <w:szCs w:val="22"/>
              </w:rPr>
              <w:t>Location in the Facility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3FE97E99" w14:textId="001ED77E" w:rsidR="005F553B" w:rsidRPr="00784BB7" w:rsidRDefault="005F553B" w:rsidP="00784BB7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4BB7">
              <w:rPr>
                <w:rFonts w:asciiTheme="majorHAnsi" w:hAnsiTheme="majorHAnsi"/>
                <w:sz w:val="22"/>
                <w:szCs w:val="22"/>
              </w:rPr>
              <w:t>Container Type and Capacity</w:t>
            </w:r>
          </w:p>
        </w:tc>
      </w:tr>
      <w:tr w:rsidR="005F553B" w:rsidRPr="008A6DA5" w14:paraId="244421A5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57B8CD3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559204853"/>
            <w:placeholder>
              <w:docPart w:val="49626D16FB7645A98BBA661F27E25F75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7FD66CB1" w14:textId="5D2DDEEC" w:rsidR="005F553B" w:rsidRPr="00784BB7" w:rsidRDefault="005F553B" w:rsidP="005F553B">
                <w:pPr>
                  <w:pStyle w:val="ListParagraph"/>
                  <w:ind w:left="-19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57704737"/>
            <w:placeholder>
              <w:docPart w:val="2972464811E64536B116C174967FD660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6014ADAC" w14:textId="1AE06121" w:rsidR="005F553B" w:rsidRPr="00784BB7" w:rsidRDefault="005F553B" w:rsidP="005F553B">
                <w:pPr>
                  <w:pStyle w:val="ListParagraph"/>
                  <w:ind w:left="0"/>
                  <w:jc w:val="center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61413991"/>
            <w:placeholder>
              <w:docPart w:val="76AC5F08462A4F24A35D8816AE94AAAA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4578491" w14:textId="69F74052" w:rsidR="005F553B" w:rsidRPr="00784BB7" w:rsidRDefault="005F553B" w:rsidP="005F553B">
                <w:pPr>
                  <w:pStyle w:val="ListParagraph"/>
                  <w:ind w:left="0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54222973"/>
            <w:placeholder>
              <w:docPart w:val="6BE1822124354765BF20542E740149E1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7C85636C" w14:textId="5CF9995D" w:rsidR="005F553B" w:rsidRPr="00784BB7" w:rsidRDefault="005F553B" w:rsidP="005F553B">
                <w:pPr>
                  <w:pStyle w:val="ListParagraph"/>
                  <w:ind w:left="0"/>
                  <w:jc w:val="center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49C5ECCF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6D6DAA48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48106766"/>
            <w:placeholder>
              <w:docPart w:val="6C539113EF0740819838040EE0E3C2B0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232A780E" w14:textId="43D0592C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651435987"/>
            <w:placeholder>
              <w:docPart w:val="DEBD69007EA24FE29989A0F194511BD5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F4C7A24" w14:textId="63BB9EA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2505584"/>
            <w:placeholder>
              <w:docPart w:val="6EE3BBDFFC09461285D7DB61B8CA9078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23F694BE" w14:textId="5C222C96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08459093"/>
            <w:placeholder>
              <w:docPart w:val="54DF7FFC02D443BF83EE13F0E99D0548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45B4F273" w14:textId="1E08FCD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bookmarkEnd w:id="5"/>
      <w:tr w:rsidR="005F553B" w:rsidRPr="008A6DA5" w14:paraId="110624DB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468C53E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301357751"/>
            <w:placeholder>
              <w:docPart w:val="CAEFE6B04A824935968A21B7C5F0A0F6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5263C53F" w14:textId="3CF62AA9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98376567"/>
            <w:placeholder>
              <w:docPart w:val="46E4D8DA0CBD455BA180020F2824C5CB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5892E70A" w14:textId="420D007D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93693872"/>
            <w:placeholder>
              <w:docPart w:val="5E3E4D3302C045F791D99BDB12319658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6B64CB7" w14:textId="5079C9CE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74033305"/>
            <w:placeholder>
              <w:docPart w:val="2A61EDF5840849BA9736EF63FD712C39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6AA9D967" w14:textId="4F5B2D0C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2871EC38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EB29FCB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441998946"/>
            <w:placeholder>
              <w:docPart w:val="BC40105553C24705BDB1DDC94123B77E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35A90969" w14:textId="41A8C315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916974886"/>
            <w:placeholder>
              <w:docPart w:val="368B070240F8420296D6A2691F522EC5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30DAD2BE" w14:textId="12D3A1DE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49637324"/>
            <w:placeholder>
              <w:docPart w:val="13477B497CE4402E80A22053EA8B607D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55D39572" w14:textId="203C5690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73546671"/>
            <w:placeholder>
              <w:docPart w:val="AB15A03D09814EB498AEB64B63BD9F11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311908C3" w14:textId="046236E1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6DE8A9EE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F801CC3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867947245"/>
            <w:placeholder>
              <w:docPart w:val="E5E66CAC9B3F4DAAB0FEAE43D4612C21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00DC5742" w14:textId="127A1F1E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7819698"/>
            <w:placeholder>
              <w:docPart w:val="317FB26D8D9F491ABB9590A3F4C54021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00C4077" w14:textId="26D85A6C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959762250"/>
            <w:placeholder>
              <w:docPart w:val="0A10C7AB90134F51900759B37C0453D6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111E5A2" w14:textId="56AE91BA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61064134"/>
            <w:placeholder>
              <w:docPart w:val="5C04CEC86F1142DC94F4A1B2E5DBBB73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76A33301" w14:textId="7626FED7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4027A218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BA62C9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58680327"/>
            <w:placeholder>
              <w:docPart w:val="685B89C848BB4F9D83A980DE7AF58BCE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1109FBEC" w14:textId="0F19F937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23346547"/>
            <w:placeholder>
              <w:docPart w:val="0320F7A36C4742D2BCCA18BA81A47BD0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47123665" w14:textId="3BD4FD8C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75606670"/>
            <w:placeholder>
              <w:docPart w:val="0B13DC0C1CED420AAEDEC78BB042B387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20BD9A3C" w14:textId="5C9F03C8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07457765"/>
            <w:placeholder>
              <w:docPart w:val="F2136EDA270E4F28A6071BA835344470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24D2A599" w14:textId="264D9224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15EAFD7B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3A017E4B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391015185"/>
            <w:placeholder>
              <w:docPart w:val="4FF3D2B99A2C49008ED51E6D0092073C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6656E4F3" w14:textId="643D83D5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51116449"/>
            <w:placeholder>
              <w:docPart w:val="F6B754CC01024A8D8083D193B69676B3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E9A3916" w14:textId="760ECE40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41057293"/>
            <w:placeholder>
              <w:docPart w:val="E8044655B0244D0C842657F5DA0C1A51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6D8CCFAA" w14:textId="7EEA0A38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53402975"/>
            <w:placeholder>
              <w:docPart w:val="0F9F330941D34C4FBBAC25B8BD366DA2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4E07A252" w14:textId="773B5BE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7050172A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8EBAF48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393122893"/>
            <w:placeholder>
              <w:docPart w:val="C8A2D4BAD78949C3942454703622EE54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64B039B1" w14:textId="7C55D433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02880330"/>
            <w:placeholder>
              <w:docPart w:val="6F3778EA854D40EA83DBA3E2118864F9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57A221A7" w14:textId="03AA7D56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6078295"/>
            <w:placeholder>
              <w:docPart w:val="54CD2806D8EA40FFB926F707CA267D8B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01F1E228" w14:textId="1BEE10BA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69170165"/>
            <w:placeholder>
              <w:docPart w:val="B8A596E38993401391AB43D69969DB34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377DCDE2" w14:textId="33278CF4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49FF2FBB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2544248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21249298"/>
            <w:placeholder>
              <w:docPart w:val="420D28F6E9FE412493DCB5EACBF6E21C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423A7B3A" w14:textId="13F52D92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16874088"/>
            <w:placeholder>
              <w:docPart w:val="2ADFF52FCE624A4F9966F23EFBC4F873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589649A5" w14:textId="5652EA6B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01441417"/>
            <w:placeholder>
              <w:docPart w:val="FBDC6B09E5894004B219CE07661B0C08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8941629" w14:textId="292E8664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61765031"/>
            <w:placeholder>
              <w:docPart w:val="A6F91006F9864F1CA76E5389A1990179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0422E6DC" w14:textId="3599E8C5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0C31ABD2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653B182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79753263"/>
            <w:placeholder>
              <w:docPart w:val="06517866D41B4179ADAE44E5EF7845F5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271AF90C" w14:textId="08200828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09871737"/>
            <w:placeholder>
              <w:docPart w:val="7A093F2D5F8B42C1A5A0507F427B5DAD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50D10984" w14:textId="269B19E2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72530182"/>
            <w:placeholder>
              <w:docPart w:val="E8CDCBAAA96B45E09EB0259E686F07A6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7E66E3B7" w14:textId="7CDF487A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89373617"/>
            <w:placeholder>
              <w:docPart w:val="C2A1F38B85FC4FE0BC85B54F0386632D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4C3AF0B8" w14:textId="0EE99B2A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7FBA513E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0AB7A8BD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014345690"/>
            <w:placeholder>
              <w:docPart w:val="87316A02DB4B426FA0F9125B04367647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42D122AB" w14:textId="7F29BCAF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06772397"/>
            <w:placeholder>
              <w:docPart w:val="EC312B33F64C4FE59F5A51C30073C809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6C2BC2F3" w14:textId="379921F8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1444552"/>
            <w:placeholder>
              <w:docPart w:val="E56F270688E647EB9EDB994F74B82BA8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65E2D365" w14:textId="3D40799C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06743615"/>
            <w:placeholder>
              <w:docPart w:val="FB531B43AE7A46FABB9B5DFC2080BD1F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49D4B1EB" w14:textId="66DCD114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213C4D26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201C7BE5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50246742"/>
            <w:placeholder>
              <w:docPart w:val="9B13DF82E3FE4C7A8262C8E3531AA761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7FC9B756" w14:textId="6461FB3E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52407220"/>
            <w:placeholder>
              <w:docPart w:val="BCC29747FE5344AF83F41ACB2BC6A3E3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788B5274" w14:textId="7C0AA5CD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33307166"/>
            <w:placeholder>
              <w:docPart w:val="69AF151EBBCA46AF9B6FD631E02A7A3C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3E721DB" w14:textId="0097ACDC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67398343"/>
            <w:placeholder>
              <w:docPart w:val="CEA27737AFF346A9B8B816C58B1DD580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250A8FD3" w14:textId="501B1BC5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3E891FF0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6A8FF0B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404805609"/>
            <w:placeholder>
              <w:docPart w:val="2D4EC8C8038746A6B2250995F027519C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2C4D3E8F" w14:textId="1EF988D4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35419438"/>
            <w:placeholder>
              <w:docPart w:val="6108AD71BDE74A35B103921518590E24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A65CD91" w14:textId="20D20571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55314445"/>
            <w:placeholder>
              <w:docPart w:val="8D395F530711450DB0945E72B057C345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1E8BF072" w14:textId="6ADA8EC8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726714224"/>
            <w:placeholder>
              <w:docPart w:val="E7D99D28AC2B4346916661FFCFB72235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799404CD" w14:textId="1C0BF2CD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60D63165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1CCB760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311328741"/>
            <w:placeholder>
              <w:docPart w:val="9A4BFF5063594633AC3AA5E2764D5921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65A3BBD5" w14:textId="40D9AD7F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73643642"/>
            <w:placeholder>
              <w:docPart w:val="056588DA6F304BF4BC44B68091282A0C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5569D20A" w14:textId="365CD244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33936919"/>
            <w:placeholder>
              <w:docPart w:val="46B6B19A875D4785B5FE031782FB6234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57ABA68B" w14:textId="6416EBAF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65009499"/>
            <w:placeholder>
              <w:docPart w:val="2A7A035973BE427E8FA467A6F8222DC2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6F210553" w14:textId="6EE4712F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0CA0D6C8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03142CD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74631910"/>
            <w:placeholder>
              <w:docPart w:val="935A4972397F4561933C585944A9358E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3CDC7BD4" w14:textId="58051811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03556953"/>
            <w:placeholder>
              <w:docPart w:val="81E9BBF0F84F408F94B822B13679E90A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7187472F" w14:textId="3F56F097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56069714"/>
            <w:placeholder>
              <w:docPart w:val="D37A8DE5925B4675A630ED9CAA906354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6DC2C7BD" w14:textId="077A6051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6080695"/>
            <w:placeholder>
              <w:docPart w:val="E56935E813594F5284C5918AFA630097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64758CA1" w14:textId="13D2DB0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699F7BE9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33B9261C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34206263"/>
            <w:placeholder>
              <w:docPart w:val="2E2049C44E1741A7AAB16850892BE629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60F7D6B6" w14:textId="6C0DD0B0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9485868"/>
            <w:placeholder>
              <w:docPart w:val="822F56AF58914682B2E3FADFABA4A430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1EF4FC74" w14:textId="5487A85A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603950115"/>
            <w:placeholder>
              <w:docPart w:val="1D4003249B654CEC8223521846073DA7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3785BD0A" w14:textId="75E0A0D6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559476408"/>
            <w:placeholder>
              <w:docPart w:val="4185DB5D64284104B204049F5C8505C2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20B20CBD" w14:textId="1F814032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0BE5E6EB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2F314AB6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19878182"/>
            <w:placeholder>
              <w:docPart w:val="B847F853A9E249B5A9F9492F1FDA1B02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110BE4F6" w14:textId="6E678652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71400286"/>
            <w:placeholder>
              <w:docPart w:val="1C83A1E168B94E66AEB9F5059BCC1BF5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105B77BA" w14:textId="425F7F71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62711005"/>
            <w:placeholder>
              <w:docPart w:val="6D7AB5CE134E474FB5C2DBF8EA324246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200CE38E" w14:textId="292C3FDD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780689792"/>
            <w:placeholder>
              <w:docPart w:val="E190EEB1B7224DBA8FA4E86610D715C1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29826EEB" w14:textId="0F1BE3C8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7BBBFC34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A049DC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618562043"/>
            <w:placeholder>
              <w:docPart w:val="C809D33F978B46F794D882DB0E3D034E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7E2625D2" w14:textId="12280B59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56893185"/>
            <w:placeholder>
              <w:docPart w:val="1C130E8A74BD40C48EDAAFC917DCAD03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1885E885" w14:textId="14CCFBB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279834755"/>
            <w:placeholder>
              <w:docPart w:val="02B0007D4B354129BD2D665B3B84E829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6435FA46" w14:textId="5525DE24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23681672"/>
            <w:placeholder>
              <w:docPart w:val="B9DF76FEA9CA444B92A9D664AF76ACDE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05CF45F8" w14:textId="59F32DFF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2DCB71C9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612C41B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9206119"/>
            <w:placeholder>
              <w:docPart w:val="17F8F5F5739440A8B5345D2605C3062A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28FA34ED" w14:textId="5C6A48C6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54569882"/>
            <w:placeholder>
              <w:docPart w:val="479AC7F2EE79496C91640AEED018FFD1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1CD2EE8" w14:textId="0B20AE81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69878348"/>
            <w:placeholder>
              <w:docPart w:val="654829A4301D4E63AB8FABA38B51D3EE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578D46B5" w14:textId="23D41D75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00729571"/>
            <w:placeholder>
              <w:docPart w:val="4454C53E73B84156BE5CF4AA935C6CDD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61DE7215" w14:textId="5746FEB1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43F56E98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69586F4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951705747"/>
            <w:placeholder>
              <w:docPart w:val="CD2C1AD87D8643088B1F503F7A37D04C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416723F2" w14:textId="6E2FC085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36793547"/>
            <w:placeholder>
              <w:docPart w:val="07723617EF0B402EA209F34BB08F6F6B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2CDAD009" w14:textId="50A3DD06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86214903"/>
            <w:placeholder>
              <w:docPart w:val="8D85838CCF104A49B1029D27DA90DA37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616BA9EE" w14:textId="6CF8C6D1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36433764"/>
            <w:placeholder>
              <w:docPart w:val="872DBB6CE6564211B2DB9360A0E121EA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7A63064B" w14:textId="3C3BE16E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6EB7535F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17319B4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071074867"/>
            <w:placeholder>
              <w:docPart w:val="C31BE736A61244F9997C2A6FF427720E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47ADEFDF" w14:textId="54FA0B44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651278835"/>
            <w:placeholder>
              <w:docPart w:val="C75B62A9EFC8471DBAB3FA45DD52484E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76D823E9" w14:textId="36A0CA96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24498906"/>
            <w:placeholder>
              <w:docPart w:val="55B077AAA6134E778B56A87A61BCB641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5CE6A30B" w14:textId="667C5354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765112086"/>
            <w:placeholder>
              <w:docPart w:val="3FC1F44D65D3481886EF1A1FBC3AE31E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1709D183" w14:textId="48C734D9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0364BF" w:rsidRPr="008A6DA5" w14:paraId="7787797E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3F568A7D" w14:textId="77777777" w:rsidR="000364BF" w:rsidRPr="00663921" w:rsidRDefault="000364BF" w:rsidP="000364B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500353060"/>
            <w:placeholder>
              <w:docPart w:val="85B7DD950F44466DBAFE61CC4A9D408F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760BB3F3" w14:textId="4C6BAA57" w:rsidR="000364BF" w:rsidRDefault="000364BF" w:rsidP="000364BF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01760992"/>
            <w:placeholder>
              <w:docPart w:val="D7C096116C664A1B8B0EE3E875430280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3A03699D" w14:textId="1D9C7D89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57583919"/>
            <w:placeholder>
              <w:docPart w:val="6C096855D59648E7907E8420417B59C5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2FF77B16" w14:textId="45170AD0" w:rsidR="000364BF" w:rsidRDefault="000364BF" w:rsidP="000364BF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26966692"/>
            <w:placeholder>
              <w:docPart w:val="C01AA00DAD434FB59CC9C89141657054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4439C6AB" w14:textId="4FFAA562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59EE8ED2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121334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704603537"/>
            <w:placeholder>
              <w:docPart w:val="23D5D24F687247F3866059416CDF92C6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01B97EFE" w14:textId="07803B5F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75844543"/>
            <w:placeholder>
              <w:docPart w:val="3EC05A1123014EFCB9C10450AB4F16DC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44499956" w14:textId="0B1CE98F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43379181"/>
            <w:placeholder>
              <w:docPart w:val="56FD828EDEB8404895606F966662864C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568C4186" w14:textId="43D3A870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57657234"/>
            <w:placeholder>
              <w:docPart w:val="F554C020E68145CB9C864DB29156B206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5DBA94E2" w14:textId="79B41867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34C360D2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71D71BA" w14:textId="77777777" w:rsidR="005F553B" w:rsidRPr="00663921" w:rsidRDefault="005F553B" w:rsidP="005F55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006275861"/>
            <w:placeholder>
              <w:docPart w:val="7B0593297FF74E4780C2B3B36624C0D7"/>
            </w:placeholder>
            <w:showingPlcHdr/>
          </w:sdtPr>
          <w:sdtEndPr/>
          <w:sdtContent>
            <w:tc>
              <w:tcPr>
                <w:tcW w:w="2474" w:type="dxa"/>
                <w:tcBorders>
                  <w:left w:val="nil"/>
                </w:tcBorders>
                <w:vAlign w:val="center"/>
              </w:tcPr>
              <w:p w14:paraId="1FA0BFD1" w14:textId="2E517D2F" w:rsidR="005F553B" w:rsidRDefault="005F553B" w:rsidP="005F553B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43696098"/>
            <w:placeholder>
              <w:docPart w:val="AB2293645F7E4EC38E8FFF68AD14E313"/>
            </w:placeholder>
            <w:showingPlcHdr/>
          </w:sdtPr>
          <w:sdtEndPr/>
          <w:sdtContent>
            <w:tc>
              <w:tcPr>
                <w:tcW w:w="1856" w:type="dxa"/>
                <w:tcBorders>
                  <w:left w:val="nil"/>
                </w:tcBorders>
                <w:vAlign w:val="center"/>
              </w:tcPr>
              <w:p w14:paraId="74EB8732" w14:textId="0E6B5892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52649613"/>
            <w:placeholder>
              <w:docPart w:val="7795FBB5E0D64EFDAC9EAF96140AB423"/>
            </w:placeholder>
            <w:showingPlcHdr/>
          </w:sdtPr>
          <w:sdtEndPr/>
          <w:sdtContent>
            <w:tc>
              <w:tcPr>
                <w:tcW w:w="3712" w:type="dxa"/>
                <w:tcBorders>
                  <w:left w:val="nil"/>
                </w:tcBorders>
                <w:vAlign w:val="center"/>
              </w:tcPr>
              <w:p w14:paraId="0AAE73F1" w14:textId="17C6E8F5" w:rsidR="005F553B" w:rsidRDefault="005F553B" w:rsidP="005F553B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06476928"/>
            <w:placeholder>
              <w:docPart w:val="C8B7ADE7ACC947C8B20D898B81B3BD64"/>
            </w:placeholder>
            <w:showingPlcHdr/>
          </w:sdtPr>
          <w:sdtEndPr/>
          <w:sdtContent>
            <w:tc>
              <w:tcPr>
                <w:tcW w:w="1857" w:type="dxa"/>
                <w:tcBorders>
                  <w:left w:val="nil"/>
                </w:tcBorders>
                <w:vAlign w:val="center"/>
              </w:tcPr>
              <w:p w14:paraId="61A291E1" w14:textId="25B98623" w:rsidR="005F553B" w:rsidRDefault="005F553B" w:rsidP="005F553B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24703BFF" w14:textId="6331661E" w:rsidR="00784BB7" w:rsidRPr="00C70BCF" w:rsidRDefault="005F553B" w:rsidP="00784BB7">
      <w:pPr>
        <w:ind w:left="-360" w:right="-108"/>
        <w:rPr>
          <w:rFonts w:asciiTheme="majorHAnsi" w:hAnsiTheme="majorHAnsi"/>
          <w:sz w:val="20"/>
          <w:szCs w:val="20"/>
        </w:rPr>
      </w:pPr>
      <w:r w:rsidRPr="00C70BCF">
        <w:rPr>
          <w:rFonts w:asciiTheme="majorHAnsi" w:hAnsiTheme="majorHAnsi"/>
          <w:sz w:val="20"/>
          <w:szCs w:val="20"/>
        </w:rPr>
        <w:t xml:space="preserve"> *  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Attach Material</w:t>
      </w:r>
      <w:r w:rsidRPr="00C70BCF">
        <w:rPr>
          <w:rFonts w:asciiTheme="majorHAnsi" w:hAnsiTheme="majorHAnsi"/>
          <w:spacing w:val="-8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Safety</w:t>
      </w:r>
      <w:r w:rsidRPr="00C70BCF">
        <w:rPr>
          <w:rFonts w:asciiTheme="majorHAnsi" w:hAnsiTheme="majorHAnsi"/>
          <w:spacing w:val="-25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Sheet</w:t>
      </w:r>
      <w:r w:rsidRPr="00C70BCF">
        <w:rPr>
          <w:rFonts w:asciiTheme="majorHAnsi" w:hAnsiTheme="majorHAnsi"/>
          <w:spacing w:val="-13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(MSDS),</w:t>
      </w:r>
      <w:r w:rsidRPr="00C70BCF">
        <w:rPr>
          <w:rFonts w:asciiTheme="majorHAnsi" w:hAnsiTheme="majorHAnsi"/>
          <w:spacing w:val="-10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if</w:t>
      </w:r>
      <w:r w:rsidRPr="00C70BCF">
        <w:rPr>
          <w:rFonts w:asciiTheme="majorHAnsi" w:hAnsiTheme="majorHAnsi"/>
          <w:spacing w:val="-7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the</w:t>
      </w:r>
      <w:r w:rsidRPr="00C70BCF">
        <w:rPr>
          <w:rFonts w:asciiTheme="majorHAnsi" w:hAnsiTheme="majorHAnsi"/>
          <w:spacing w:val="-14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spacing w:val="-1"/>
          <w:w w:val="105"/>
          <w:sz w:val="20"/>
          <w:szCs w:val="20"/>
        </w:rPr>
        <w:t>chemical</w:t>
      </w:r>
      <w:r w:rsidRPr="00C70BCF">
        <w:rPr>
          <w:rFonts w:asciiTheme="majorHAnsi" w:hAnsiTheme="majorHAnsi"/>
          <w:spacing w:val="-4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w w:val="105"/>
          <w:sz w:val="20"/>
          <w:szCs w:val="20"/>
        </w:rPr>
        <w:t>name</w:t>
      </w:r>
      <w:r w:rsidRPr="00C70BCF">
        <w:rPr>
          <w:rFonts w:asciiTheme="majorHAnsi" w:hAnsiTheme="majorHAnsi"/>
          <w:spacing w:val="-20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w w:val="105"/>
          <w:sz w:val="20"/>
          <w:szCs w:val="20"/>
        </w:rPr>
        <w:t>is</w:t>
      </w:r>
      <w:r w:rsidRPr="00C70BCF">
        <w:rPr>
          <w:rFonts w:asciiTheme="majorHAnsi" w:hAnsiTheme="majorHAnsi"/>
          <w:spacing w:val="-4"/>
          <w:w w:val="105"/>
          <w:sz w:val="20"/>
          <w:szCs w:val="20"/>
        </w:rPr>
        <w:t xml:space="preserve"> </w:t>
      </w:r>
      <w:r w:rsidRPr="00C70BCF">
        <w:rPr>
          <w:rFonts w:asciiTheme="majorHAnsi" w:hAnsiTheme="majorHAnsi"/>
          <w:w w:val="105"/>
          <w:sz w:val="20"/>
          <w:szCs w:val="20"/>
        </w:rPr>
        <w:t>commercial</w:t>
      </w:r>
    </w:p>
    <w:p w14:paraId="636901EC" w14:textId="3A4A3BAA" w:rsidR="00784BB7" w:rsidRPr="00C70BCF" w:rsidRDefault="005F553B" w:rsidP="005211A6">
      <w:pPr>
        <w:ind w:left="-360" w:right="-108"/>
        <w:rPr>
          <w:rFonts w:asciiTheme="majorHAnsi" w:hAnsiTheme="majorHAnsi"/>
          <w:sz w:val="20"/>
          <w:szCs w:val="20"/>
        </w:rPr>
      </w:pPr>
      <w:r w:rsidRPr="00C70BCF">
        <w:rPr>
          <w:rFonts w:asciiTheme="majorHAnsi" w:hAnsiTheme="majorHAnsi"/>
          <w:sz w:val="20"/>
          <w:szCs w:val="20"/>
        </w:rPr>
        <w:t>*</w:t>
      </w:r>
      <w:proofErr w:type="gramStart"/>
      <w:r w:rsidRPr="00C70BCF">
        <w:rPr>
          <w:rFonts w:asciiTheme="majorHAnsi" w:hAnsiTheme="majorHAnsi"/>
          <w:sz w:val="20"/>
          <w:szCs w:val="20"/>
        </w:rPr>
        <w:t>*  Yearly</w:t>
      </w:r>
      <w:proofErr w:type="gramEnd"/>
      <w:r w:rsidRPr="00C70BCF">
        <w:rPr>
          <w:rFonts w:asciiTheme="majorHAnsi" w:hAnsiTheme="majorHAnsi"/>
          <w:sz w:val="20"/>
          <w:szCs w:val="20"/>
        </w:rPr>
        <w:t xml:space="preserve"> / Daily Average</w:t>
      </w:r>
    </w:p>
    <w:p w14:paraId="1EED1E1A" w14:textId="049050D6" w:rsidR="000364BF" w:rsidRDefault="000364BF">
      <w:pPr>
        <w:rPr>
          <w:rFonts w:eastAsia="Times New Roman" w:cs="Calibri"/>
          <w:b/>
          <w:bCs/>
          <w:sz w:val="8"/>
          <w:szCs w:val="8"/>
        </w:rPr>
      </w:pPr>
      <w:r>
        <w:rPr>
          <w:rFonts w:cs="Calibri"/>
          <w:b/>
          <w:bCs/>
          <w:sz w:val="8"/>
          <w:szCs w:val="8"/>
        </w:rPr>
        <w:br w:type="page"/>
      </w:r>
    </w:p>
    <w:p w14:paraId="2F79D36C" w14:textId="77777777" w:rsidR="005F553B" w:rsidRPr="005F553B" w:rsidRDefault="005F553B" w:rsidP="005F553B">
      <w:pPr>
        <w:pStyle w:val="BodyText"/>
        <w:tabs>
          <w:tab w:val="left" w:pos="523"/>
        </w:tabs>
        <w:jc w:val="both"/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5F553B" w:rsidRPr="008A6DA5" w14:paraId="217E655F" w14:textId="77777777" w:rsidTr="00AF369B">
        <w:trPr>
          <w:trHeight w:val="432"/>
        </w:trPr>
        <w:tc>
          <w:tcPr>
            <w:tcW w:w="10350" w:type="dxa"/>
            <w:gridSpan w:val="2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09A88837" w14:textId="0AEDFC15" w:rsidR="005F553B" w:rsidRPr="004871E3" w:rsidRDefault="005F553B" w:rsidP="003E5414">
            <w:pPr>
              <w:pStyle w:val="ListParagraph"/>
              <w:numPr>
                <w:ilvl w:val="0"/>
                <w:numId w:val="29"/>
              </w:numPr>
              <w:ind w:left="523" w:right="-108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Procedures for Slug Control / Spill Prevention and Response</w:t>
            </w:r>
          </w:p>
        </w:tc>
      </w:tr>
      <w:tr w:rsidR="005F553B" w:rsidRPr="008A6DA5" w14:paraId="775D331F" w14:textId="77777777" w:rsidTr="0089443A">
        <w:trPr>
          <w:trHeight w:val="504"/>
        </w:trPr>
        <w:tc>
          <w:tcPr>
            <w:tcW w:w="451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0903BA9E" w14:textId="77777777" w:rsidR="005F553B" w:rsidRPr="00663921" w:rsidRDefault="005F553B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899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6F1AEF5A" w14:textId="41A2EE7F" w:rsidR="005F553B" w:rsidRPr="005F553B" w:rsidRDefault="005F553B" w:rsidP="005F553B">
            <w:pPr>
              <w:pStyle w:val="ListParagraph"/>
              <w:numPr>
                <w:ilvl w:val="0"/>
                <w:numId w:val="32"/>
              </w:numPr>
              <w:ind w:left="431" w:hanging="431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Equipment</w:t>
            </w:r>
          </w:p>
        </w:tc>
      </w:tr>
      <w:tr w:rsidR="005F553B" w:rsidRPr="008A6DA5" w14:paraId="2FCE76FE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4D7F2DF6" w14:textId="77777777" w:rsidR="005F553B" w:rsidRDefault="005F553B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67804912"/>
            <w:placeholder>
              <w:docPart w:val="F41840C6A4BA4769960C7671DF5A9B21"/>
            </w:placeholder>
            <w:showingPlcHdr/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23132065" w14:textId="77777777" w:rsidR="005F553B" w:rsidRDefault="005F553B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5F553B" w:rsidRPr="008A6DA5" w14:paraId="1F3F94AC" w14:textId="77777777" w:rsidTr="0089443A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1EB7BFDF" w14:textId="77777777" w:rsidR="005F553B" w:rsidRPr="00663921" w:rsidRDefault="005F553B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9899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0A48A070" w14:textId="685BE61E" w:rsidR="005F553B" w:rsidRPr="005F553B" w:rsidRDefault="005F553B" w:rsidP="005F553B">
            <w:pPr>
              <w:pStyle w:val="ListParagraph"/>
              <w:numPr>
                <w:ilvl w:val="0"/>
                <w:numId w:val="32"/>
              </w:numPr>
              <w:ind w:left="431" w:hanging="45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Procedures</w:t>
            </w:r>
          </w:p>
        </w:tc>
      </w:tr>
      <w:tr w:rsidR="005F553B" w:rsidRPr="008A6DA5" w14:paraId="093AC426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653755DC" w14:textId="77777777" w:rsidR="005F553B" w:rsidRPr="00663921" w:rsidRDefault="005F553B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16860808"/>
            <w:placeholder>
              <w:docPart w:val="FF4796A264304D8F953E595239938029"/>
            </w:placeholder>
            <w:showingPlcHdr/>
          </w:sdtPr>
          <w:sdtEndPr/>
          <w:sdtContent>
            <w:tc>
              <w:tcPr>
                <w:tcW w:w="9899" w:type="dxa"/>
                <w:vAlign w:val="center"/>
              </w:tcPr>
              <w:p w14:paraId="16E5CEC9" w14:textId="77777777" w:rsidR="005F553B" w:rsidRPr="00A554D8" w:rsidRDefault="005F553B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0EB785FB" w14:textId="77777777" w:rsidR="00784BB7" w:rsidRPr="009A18F4" w:rsidRDefault="00784BB7" w:rsidP="005211A6">
      <w:pPr>
        <w:ind w:left="-360" w:right="-108"/>
        <w:rPr>
          <w:rFonts w:asciiTheme="majorHAnsi" w:hAnsiTheme="majorHAnsi" w:cs="Arial"/>
          <w:sz w:val="22"/>
          <w:szCs w:val="22"/>
        </w:rPr>
      </w:pPr>
      <w:bookmarkStart w:id="6" w:name="_Hlk72397241"/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5F553B" w:rsidRPr="008A6DA5" w14:paraId="129626DF" w14:textId="77777777" w:rsidTr="00AF369B">
        <w:trPr>
          <w:trHeight w:val="432"/>
        </w:trPr>
        <w:tc>
          <w:tcPr>
            <w:tcW w:w="10350" w:type="dxa"/>
            <w:gridSpan w:val="2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38D9B233" w14:textId="17857486" w:rsidR="005F553B" w:rsidRPr="004871E3" w:rsidRDefault="005F553B" w:rsidP="003E5414">
            <w:pPr>
              <w:pStyle w:val="ListParagraph"/>
              <w:numPr>
                <w:ilvl w:val="0"/>
                <w:numId w:val="29"/>
              </w:numPr>
              <w:ind w:left="523" w:right="-108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Method of Disposal</w:t>
            </w:r>
          </w:p>
        </w:tc>
      </w:tr>
      <w:tr w:rsidR="005F553B" w:rsidRPr="008A6DA5" w14:paraId="40833635" w14:textId="77777777" w:rsidTr="00AF369B">
        <w:trPr>
          <w:trHeight w:val="504"/>
        </w:trPr>
        <w:tc>
          <w:tcPr>
            <w:tcW w:w="451" w:type="dxa"/>
            <w:tcBorders>
              <w:top w:val="nil"/>
            </w:tcBorders>
            <w:shd w:val="clear" w:color="auto" w:fill="44B8F3"/>
            <w:vAlign w:val="center"/>
          </w:tcPr>
          <w:p w14:paraId="3D584210" w14:textId="77777777" w:rsidR="005F553B" w:rsidRDefault="005F553B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162659905"/>
            <w:placeholder>
              <w:docPart w:val="89C1ED024C3A42A9A52097C5A76F35E5"/>
            </w:placeholder>
            <w:showingPlcHdr/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7DEB21F9" w14:textId="77777777" w:rsidR="005F553B" w:rsidRDefault="005F553B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74301358" w14:textId="77777777" w:rsidR="005F553B" w:rsidRPr="009A18F4" w:rsidRDefault="005F553B" w:rsidP="005F553B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5F553B" w:rsidRPr="008A6DA5" w14:paraId="3B5D2614" w14:textId="77777777" w:rsidTr="00AF369B">
        <w:trPr>
          <w:trHeight w:val="432"/>
        </w:trPr>
        <w:tc>
          <w:tcPr>
            <w:tcW w:w="10350" w:type="dxa"/>
            <w:gridSpan w:val="2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73631658" w14:textId="0EB70ABB" w:rsidR="005F553B" w:rsidRPr="004871E3" w:rsidRDefault="005F553B" w:rsidP="005F553B">
            <w:pPr>
              <w:pStyle w:val="ListParagraph"/>
              <w:numPr>
                <w:ilvl w:val="0"/>
                <w:numId w:val="29"/>
              </w:numPr>
              <w:ind w:right="-108" w:hanging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Notification and Reporting Procedure</w:t>
            </w:r>
          </w:p>
        </w:tc>
      </w:tr>
      <w:tr w:rsidR="005F553B" w:rsidRPr="008A6DA5" w14:paraId="736A1699" w14:textId="77777777" w:rsidTr="00AF369B">
        <w:trPr>
          <w:trHeight w:val="504"/>
        </w:trPr>
        <w:tc>
          <w:tcPr>
            <w:tcW w:w="451" w:type="dxa"/>
            <w:tcBorders>
              <w:top w:val="nil"/>
            </w:tcBorders>
            <w:shd w:val="clear" w:color="auto" w:fill="44B8F3"/>
            <w:vAlign w:val="center"/>
          </w:tcPr>
          <w:p w14:paraId="7F8AADB2" w14:textId="77777777" w:rsidR="005F553B" w:rsidRDefault="005F553B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359461718"/>
            <w:placeholder>
              <w:docPart w:val="A865FA5B138C48E5A8D57D08CE2A9D1A"/>
            </w:placeholder>
            <w:showingPlcHdr/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06367D1B" w14:textId="77777777" w:rsidR="005F553B" w:rsidRDefault="005F553B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7282CDDD" w14:textId="77777777" w:rsidR="000364BF" w:rsidRPr="009A18F4" w:rsidRDefault="000364BF" w:rsidP="000364BF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3689"/>
        <w:gridCol w:w="1260"/>
        <w:gridCol w:w="1260"/>
        <w:gridCol w:w="3690"/>
      </w:tblGrid>
      <w:tr w:rsidR="000364BF" w:rsidRPr="008A6DA5" w14:paraId="3D584B13" w14:textId="77777777" w:rsidTr="00AF369B">
        <w:trPr>
          <w:trHeight w:val="432"/>
        </w:trPr>
        <w:tc>
          <w:tcPr>
            <w:tcW w:w="10350" w:type="dxa"/>
            <w:gridSpan w:val="5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1F208342" w14:textId="46532A2B" w:rsidR="000364BF" w:rsidRPr="004871E3" w:rsidRDefault="000364BF" w:rsidP="000364BF">
            <w:pPr>
              <w:pStyle w:val="ListParagraph"/>
              <w:numPr>
                <w:ilvl w:val="0"/>
                <w:numId w:val="29"/>
              </w:numPr>
              <w:ind w:right="-108" w:hanging="6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Previous Spill Events</w:t>
            </w:r>
          </w:p>
        </w:tc>
      </w:tr>
      <w:bookmarkEnd w:id="6"/>
      <w:tr w:rsidR="000364BF" w:rsidRPr="00784BB7" w14:paraId="40F6FA7F" w14:textId="77777777" w:rsidTr="0089443A">
        <w:trPr>
          <w:trHeight w:val="504"/>
        </w:trPr>
        <w:tc>
          <w:tcPr>
            <w:tcW w:w="451" w:type="dxa"/>
            <w:vMerge w:val="restart"/>
            <w:tcBorders>
              <w:top w:val="nil"/>
            </w:tcBorders>
            <w:shd w:val="clear" w:color="auto" w:fill="44B8F3"/>
            <w:vAlign w:val="center"/>
          </w:tcPr>
          <w:p w14:paraId="68DA2DF0" w14:textId="77777777" w:rsidR="000364BF" w:rsidRPr="00663921" w:rsidRDefault="000364BF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490E4A96" w14:textId="7528AFCC" w:rsidR="000364BF" w:rsidRPr="00784BB7" w:rsidRDefault="000364BF" w:rsidP="003E5414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Description of Incident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36FC81B2" w14:textId="167B916E" w:rsidR="000364BF" w:rsidRPr="00784BB7" w:rsidRDefault="000364BF" w:rsidP="003E5414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84BB7">
              <w:rPr>
                <w:rFonts w:asciiTheme="majorHAnsi" w:hAnsiTheme="majorHAnsi"/>
                <w:sz w:val="22"/>
                <w:szCs w:val="22"/>
              </w:rPr>
              <w:t>Quantity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205FE6A7" w14:textId="148B055F" w:rsidR="000364BF" w:rsidRPr="00784BB7" w:rsidRDefault="000364BF" w:rsidP="003E5414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2AC77597" w14:textId="14B3E229" w:rsidR="000364BF" w:rsidRPr="00784BB7" w:rsidRDefault="000364BF" w:rsidP="003E5414">
            <w:pPr>
              <w:pStyle w:val="ListParagraph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Remedial Action</w:t>
            </w:r>
          </w:p>
        </w:tc>
      </w:tr>
      <w:tr w:rsidR="000364BF" w:rsidRPr="00784BB7" w14:paraId="1AA03A29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5DF4AF67" w14:textId="77777777" w:rsidR="000364BF" w:rsidRPr="00663921" w:rsidRDefault="000364BF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095851653"/>
            <w:placeholder>
              <w:docPart w:val="91ADC84EAE2943C2A8DDC2240B214F96"/>
            </w:placeholder>
            <w:showingPlcHdr/>
          </w:sdtPr>
          <w:sdtEndPr/>
          <w:sdtContent>
            <w:tc>
              <w:tcPr>
                <w:tcW w:w="3689" w:type="dxa"/>
                <w:tcBorders>
                  <w:left w:val="nil"/>
                </w:tcBorders>
                <w:vAlign w:val="center"/>
              </w:tcPr>
              <w:p w14:paraId="0EF9F762" w14:textId="77777777" w:rsidR="000364BF" w:rsidRPr="00784BB7" w:rsidRDefault="000364BF" w:rsidP="003E5414">
                <w:pPr>
                  <w:pStyle w:val="ListParagraph"/>
                  <w:ind w:left="-19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9320897"/>
            <w:placeholder>
              <w:docPart w:val="E87A1C3DE4B14BF2A2BDD9FAF8F342EE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269432D6" w14:textId="77777777" w:rsidR="000364BF" w:rsidRPr="00784BB7" w:rsidRDefault="000364BF" w:rsidP="000364BF">
                <w:pPr>
                  <w:pStyle w:val="ListParagraph"/>
                  <w:ind w:left="0"/>
                  <w:jc w:val="center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81681414"/>
            <w:placeholder>
              <w:docPart w:val="BF1FE4668A1345859D5B8189583B2335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1E6EF31E" w14:textId="77777777" w:rsidR="000364BF" w:rsidRPr="00784BB7" w:rsidRDefault="000364BF" w:rsidP="000364BF">
                <w:pPr>
                  <w:pStyle w:val="ListParagraph"/>
                  <w:ind w:left="0"/>
                  <w:jc w:val="center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10476190"/>
            <w:placeholder>
              <w:docPart w:val="BF968A8CDE0044FBA8CBB15E68BCBDF8"/>
            </w:placeholder>
            <w:showingPlcHdr/>
          </w:sdtPr>
          <w:sdtEndPr/>
          <w:sdtContent>
            <w:tc>
              <w:tcPr>
                <w:tcW w:w="3690" w:type="dxa"/>
                <w:tcBorders>
                  <w:left w:val="nil"/>
                </w:tcBorders>
                <w:vAlign w:val="center"/>
              </w:tcPr>
              <w:p w14:paraId="2171824B" w14:textId="77777777" w:rsidR="000364BF" w:rsidRPr="00784BB7" w:rsidRDefault="000364BF" w:rsidP="000364BF">
                <w:pPr>
                  <w:pStyle w:val="ListParagraph"/>
                  <w:ind w:left="0"/>
                  <w:rPr>
                    <w:rFonts w:asciiTheme="majorHAnsi" w:hAnsiTheme="maj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0364BF" w14:paraId="10FD2422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0FE3F23E" w14:textId="77777777" w:rsidR="000364BF" w:rsidRPr="00663921" w:rsidRDefault="000364BF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442688797"/>
            <w:placeholder>
              <w:docPart w:val="7C7A460A37524060999F322A5325106C"/>
            </w:placeholder>
            <w:showingPlcHdr/>
          </w:sdtPr>
          <w:sdtEndPr/>
          <w:sdtContent>
            <w:tc>
              <w:tcPr>
                <w:tcW w:w="3689" w:type="dxa"/>
                <w:tcBorders>
                  <w:left w:val="nil"/>
                </w:tcBorders>
                <w:vAlign w:val="center"/>
              </w:tcPr>
              <w:p w14:paraId="36D0E29B" w14:textId="77777777" w:rsidR="000364BF" w:rsidRDefault="000364BF" w:rsidP="003E5414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98479848"/>
            <w:placeholder>
              <w:docPart w:val="6861F91F7BE64C389D150608F502862D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069222FD" w14:textId="77777777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48626873"/>
            <w:placeholder>
              <w:docPart w:val="30EDCEC160194C268BBD6F76B86C2D3C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2F54ECBF" w14:textId="77777777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99400875"/>
            <w:placeholder>
              <w:docPart w:val="7BF117EC894B445DAA93F238C35D0772"/>
            </w:placeholder>
            <w:showingPlcHdr/>
          </w:sdtPr>
          <w:sdtEndPr/>
          <w:sdtContent>
            <w:tc>
              <w:tcPr>
                <w:tcW w:w="3690" w:type="dxa"/>
                <w:tcBorders>
                  <w:left w:val="nil"/>
                </w:tcBorders>
                <w:vAlign w:val="center"/>
              </w:tcPr>
              <w:p w14:paraId="680B3500" w14:textId="77777777" w:rsidR="000364BF" w:rsidRDefault="000364BF" w:rsidP="000364BF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0364BF" w14:paraId="573BDA64" w14:textId="77777777" w:rsidTr="00AF369B">
        <w:trPr>
          <w:trHeight w:val="504"/>
        </w:trPr>
        <w:tc>
          <w:tcPr>
            <w:tcW w:w="451" w:type="dxa"/>
            <w:vMerge/>
            <w:shd w:val="clear" w:color="auto" w:fill="44B8F3"/>
            <w:vAlign w:val="center"/>
          </w:tcPr>
          <w:p w14:paraId="3EF03183" w14:textId="77777777" w:rsidR="000364BF" w:rsidRPr="00663921" w:rsidRDefault="000364BF" w:rsidP="000364B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98336675"/>
            <w:placeholder>
              <w:docPart w:val="1E494FA07B364AFABC4DBA6786F59497"/>
            </w:placeholder>
            <w:showingPlcHdr/>
          </w:sdtPr>
          <w:sdtEndPr/>
          <w:sdtContent>
            <w:tc>
              <w:tcPr>
                <w:tcW w:w="3689" w:type="dxa"/>
                <w:tcBorders>
                  <w:left w:val="nil"/>
                </w:tcBorders>
                <w:vAlign w:val="center"/>
              </w:tcPr>
              <w:p w14:paraId="1FA83A32" w14:textId="338AE54A" w:rsidR="000364BF" w:rsidRDefault="000364BF" w:rsidP="000364BF">
                <w:pPr>
                  <w:pStyle w:val="ListParagraph"/>
                  <w:ind w:left="-1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28770429"/>
            <w:placeholder>
              <w:docPart w:val="06BD9871219C4C60A34E25A059FB8197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13CD4E35" w14:textId="2505A867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87058127"/>
            <w:placeholder>
              <w:docPart w:val="2A67DC9073A1412C8C6B84D5CEA2B300"/>
            </w:placeholder>
            <w:showingPlcHdr/>
          </w:sdtPr>
          <w:sdtEndPr/>
          <w:sdtContent>
            <w:tc>
              <w:tcPr>
                <w:tcW w:w="1260" w:type="dxa"/>
                <w:tcBorders>
                  <w:left w:val="nil"/>
                </w:tcBorders>
                <w:vAlign w:val="center"/>
              </w:tcPr>
              <w:p w14:paraId="463E0A04" w14:textId="40DD789A" w:rsidR="000364BF" w:rsidRDefault="000364BF" w:rsidP="000364BF">
                <w:pPr>
                  <w:pStyle w:val="ListParagraph"/>
                  <w:ind w:left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138141538"/>
            <w:placeholder>
              <w:docPart w:val="C5B454B57D884BA4B52E2C69FEB59DAF"/>
            </w:placeholder>
            <w:showingPlcHdr/>
          </w:sdtPr>
          <w:sdtEndPr/>
          <w:sdtContent>
            <w:tc>
              <w:tcPr>
                <w:tcW w:w="3690" w:type="dxa"/>
                <w:tcBorders>
                  <w:left w:val="nil"/>
                </w:tcBorders>
                <w:vAlign w:val="center"/>
              </w:tcPr>
              <w:p w14:paraId="55130F39" w14:textId="694D028D" w:rsidR="000364BF" w:rsidRDefault="000364BF" w:rsidP="000364BF">
                <w:pPr>
                  <w:pStyle w:val="ListParagraph"/>
                  <w:ind w:left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4762067B" w14:textId="77777777" w:rsidR="000364BF" w:rsidRPr="009A18F4" w:rsidRDefault="000364BF" w:rsidP="000364BF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0364BF" w:rsidRPr="008A6DA5" w14:paraId="7D7C07E5" w14:textId="77777777" w:rsidTr="00AF369B">
        <w:trPr>
          <w:trHeight w:val="432"/>
        </w:trPr>
        <w:tc>
          <w:tcPr>
            <w:tcW w:w="10350" w:type="dxa"/>
            <w:gridSpan w:val="2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169F6F43" w14:textId="19B2E3E3" w:rsidR="000364BF" w:rsidRPr="004871E3" w:rsidRDefault="000364BF" w:rsidP="000364BF">
            <w:pPr>
              <w:pStyle w:val="ListParagraph"/>
              <w:numPr>
                <w:ilvl w:val="0"/>
                <w:numId w:val="29"/>
              </w:numPr>
              <w:ind w:right="-108" w:hanging="6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Inspection Procedures</w:t>
            </w:r>
          </w:p>
        </w:tc>
      </w:tr>
      <w:tr w:rsidR="000364BF" w:rsidRPr="008A6DA5" w14:paraId="56896F6C" w14:textId="77777777" w:rsidTr="00AF369B">
        <w:trPr>
          <w:trHeight w:val="504"/>
        </w:trPr>
        <w:tc>
          <w:tcPr>
            <w:tcW w:w="451" w:type="dxa"/>
            <w:tcBorders>
              <w:top w:val="nil"/>
            </w:tcBorders>
            <w:shd w:val="clear" w:color="auto" w:fill="44B8F3"/>
            <w:vAlign w:val="center"/>
          </w:tcPr>
          <w:p w14:paraId="1A47E2FD" w14:textId="77777777" w:rsidR="000364BF" w:rsidRDefault="000364BF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412445378"/>
            <w:placeholder>
              <w:docPart w:val="FF47F334C1E14B9DA50A2F0167FB89C6"/>
            </w:placeholder>
            <w:showingPlcHdr/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52DBD50F" w14:textId="77777777" w:rsidR="000364BF" w:rsidRDefault="000364BF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71846D4E" w14:textId="77777777" w:rsidR="000364BF" w:rsidRPr="009A18F4" w:rsidRDefault="000364BF" w:rsidP="000364BF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1"/>
        <w:gridCol w:w="9899"/>
      </w:tblGrid>
      <w:tr w:rsidR="000364BF" w:rsidRPr="008A6DA5" w14:paraId="532B01A5" w14:textId="77777777" w:rsidTr="00AF369B">
        <w:trPr>
          <w:trHeight w:val="432"/>
        </w:trPr>
        <w:tc>
          <w:tcPr>
            <w:tcW w:w="10350" w:type="dxa"/>
            <w:gridSpan w:val="2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006238D5" w14:textId="33E874D9" w:rsidR="000364BF" w:rsidRPr="004871E3" w:rsidRDefault="000364BF" w:rsidP="003E5414">
            <w:pPr>
              <w:pStyle w:val="ListParagraph"/>
              <w:numPr>
                <w:ilvl w:val="0"/>
                <w:numId w:val="29"/>
              </w:numPr>
              <w:ind w:right="-108" w:hanging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Training Program</w:t>
            </w:r>
          </w:p>
        </w:tc>
      </w:tr>
      <w:tr w:rsidR="000364BF" w:rsidRPr="008A6DA5" w14:paraId="1E752A3F" w14:textId="77777777" w:rsidTr="00AF369B">
        <w:trPr>
          <w:trHeight w:val="504"/>
        </w:trPr>
        <w:tc>
          <w:tcPr>
            <w:tcW w:w="451" w:type="dxa"/>
            <w:tcBorders>
              <w:top w:val="nil"/>
            </w:tcBorders>
            <w:shd w:val="clear" w:color="auto" w:fill="44B8F3"/>
            <w:vAlign w:val="center"/>
          </w:tcPr>
          <w:p w14:paraId="33EAEE9C" w14:textId="77777777" w:rsidR="000364BF" w:rsidRDefault="000364BF" w:rsidP="003E541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360118703"/>
            <w:placeholder>
              <w:docPart w:val="5CD1DE592EB14DB1939DC21F06762A4A"/>
            </w:placeholder>
            <w:showingPlcHdr/>
          </w:sdtPr>
          <w:sdtEndPr/>
          <w:sdtContent>
            <w:tc>
              <w:tcPr>
                <w:tcW w:w="9899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56D0AC77" w14:textId="77777777" w:rsidR="000364BF" w:rsidRDefault="000364BF" w:rsidP="003E541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2D26A0C3" w14:textId="77777777" w:rsidR="00CB2E53" w:rsidRPr="009A18F4" w:rsidRDefault="00CB2E53" w:rsidP="00CB2E53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150"/>
        <w:gridCol w:w="7200"/>
      </w:tblGrid>
      <w:tr w:rsidR="00CB2E53" w:rsidRPr="008A6DA5" w14:paraId="101628CF" w14:textId="77777777" w:rsidTr="00AF369B">
        <w:trPr>
          <w:trHeight w:val="432"/>
        </w:trPr>
        <w:tc>
          <w:tcPr>
            <w:tcW w:w="3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44B8F3"/>
            <w:vAlign w:val="center"/>
          </w:tcPr>
          <w:p w14:paraId="2BB3F1C9" w14:textId="77777777" w:rsidR="00CB2E53" w:rsidRPr="004871E3" w:rsidRDefault="00CB2E53" w:rsidP="00CB2E53">
            <w:pPr>
              <w:pStyle w:val="ListParagraph"/>
              <w:numPr>
                <w:ilvl w:val="0"/>
                <w:numId w:val="29"/>
              </w:numPr>
              <w:ind w:right="-108" w:hanging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Implementation Date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64003425"/>
            <w:placeholder>
              <w:docPart w:val="2ED1B1D154614E0B8136C27A8CC666A7"/>
            </w:placeholder>
            <w:showingPlcHdr/>
          </w:sdtPr>
          <w:sdtEndPr/>
          <w:sdtContent>
            <w:tc>
              <w:tcPr>
                <w:tcW w:w="7200" w:type="dxa"/>
                <w:tcBorders>
                  <w:left w:val="nil"/>
                </w:tcBorders>
                <w:vAlign w:val="center"/>
              </w:tcPr>
              <w:p w14:paraId="3DF23633" w14:textId="3A91AD7C" w:rsidR="00CB2E53" w:rsidRPr="004871E3" w:rsidRDefault="00CB2E53" w:rsidP="00CB2E53">
                <w:pPr>
                  <w:pStyle w:val="ListParagraph"/>
                  <w:ind w:left="258" w:right="-108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3C2CD853" w14:textId="77777777" w:rsidR="00CB2E53" w:rsidRPr="009A18F4" w:rsidRDefault="00CB2E53" w:rsidP="00CB2E53">
      <w:pPr>
        <w:ind w:left="-360" w:right="-108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10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91"/>
        <w:gridCol w:w="3569"/>
        <w:gridCol w:w="6390"/>
      </w:tblGrid>
      <w:tr w:rsidR="00CB2E53" w:rsidRPr="008A6DA5" w14:paraId="37A3B669" w14:textId="77777777" w:rsidTr="00AF369B">
        <w:trPr>
          <w:trHeight w:val="432"/>
        </w:trPr>
        <w:tc>
          <w:tcPr>
            <w:tcW w:w="10350" w:type="dxa"/>
            <w:gridSpan w:val="3"/>
            <w:tcBorders>
              <w:left w:val="single" w:sz="4" w:space="0" w:color="auto"/>
              <w:bottom w:val="nil"/>
            </w:tcBorders>
            <w:shd w:val="clear" w:color="auto" w:fill="44B8F3"/>
            <w:vAlign w:val="center"/>
          </w:tcPr>
          <w:p w14:paraId="1F73C6F0" w14:textId="08257AF1" w:rsidR="00CB2E53" w:rsidRPr="004871E3" w:rsidRDefault="00CB2E53" w:rsidP="00CB2E53">
            <w:pPr>
              <w:pStyle w:val="ListParagraph"/>
              <w:numPr>
                <w:ilvl w:val="0"/>
                <w:numId w:val="29"/>
              </w:numPr>
              <w:ind w:right="-108" w:hanging="6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</w:rPr>
              <w:t>Certification</w:t>
            </w:r>
          </w:p>
        </w:tc>
      </w:tr>
      <w:tr w:rsidR="004871E3" w:rsidRPr="00663921" w14:paraId="128F4AAB" w14:textId="77777777" w:rsidTr="0089443A">
        <w:trPr>
          <w:trHeight w:val="1115"/>
        </w:trPr>
        <w:tc>
          <w:tcPr>
            <w:tcW w:w="391" w:type="dxa"/>
            <w:vMerge w:val="restart"/>
            <w:shd w:val="clear" w:color="auto" w:fill="44B8F3"/>
            <w:vAlign w:val="center"/>
          </w:tcPr>
          <w:p w14:paraId="5EBDDECA" w14:textId="77777777" w:rsidR="004871E3" w:rsidRDefault="004871E3" w:rsidP="00CB2E53">
            <w:pPr>
              <w:rPr>
                <w:rFonts w:asciiTheme="majorHAnsi" w:hAnsiTheme="majorHAnsi" w:cs="Arial"/>
              </w:rPr>
            </w:pPr>
          </w:p>
        </w:tc>
        <w:tc>
          <w:tcPr>
            <w:tcW w:w="9959" w:type="dxa"/>
            <w:gridSpan w:val="2"/>
            <w:shd w:val="clear" w:color="auto" w:fill="CCECFF"/>
            <w:vAlign w:val="center"/>
          </w:tcPr>
          <w:p w14:paraId="3518C6CC" w14:textId="79DB9BF8" w:rsidR="004871E3" w:rsidRPr="00663921" w:rsidRDefault="00CB2E53" w:rsidP="00CB2E53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CB2E53">
              <w:rPr>
                <w:rFonts w:asciiTheme="majorHAnsi" w:hAnsiTheme="majorHAnsi"/>
              </w:rPr>
              <w:t>I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certify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that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the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information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provided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in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this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document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is to the best</w:t>
            </w:r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proofErr w:type="spellStart"/>
            <w:r w:rsidRPr="00CB2E53">
              <w:rPr>
                <w:rFonts w:asciiTheme="majorHAnsi" w:hAnsiTheme="majorHAnsi"/>
              </w:rPr>
              <w:t>of·my</w:t>
            </w:r>
            <w:proofErr w:type="spellEnd"/>
            <w:r w:rsidRPr="00CB2E53">
              <w:rPr>
                <w:rFonts w:asciiTheme="majorHAnsi" w:hAnsiTheme="majorHAnsi"/>
                <w:spacing w:val="1"/>
              </w:rPr>
              <w:t xml:space="preserve"> </w:t>
            </w:r>
            <w:r w:rsidRPr="00CB2E53">
              <w:rPr>
                <w:rFonts w:asciiTheme="majorHAnsi" w:hAnsiTheme="majorHAnsi"/>
              </w:rPr>
              <w:t>knowledge, accurate and true, and</w:t>
            </w:r>
            <w:r w:rsidRPr="00CB2E53">
              <w:rPr>
                <w:rFonts w:asciiTheme="majorHAnsi" w:hAnsiTheme="majorHAnsi"/>
                <w:spacing w:val="53"/>
              </w:rPr>
              <w:t xml:space="preserve"> </w:t>
            </w:r>
            <w:r w:rsidRPr="00CB2E53">
              <w:rPr>
                <w:rFonts w:asciiTheme="majorHAnsi" w:hAnsiTheme="majorHAnsi"/>
              </w:rPr>
              <w:t>that</w:t>
            </w:r>
            <w:r w:rsidRPr="00CB2E53">
              <w:rPr>
                <w:rFonts w:asciiTheme="majorHAnsi" w:hAnsiTheme="majorHAnsi"/>
                <w:spacing w:val="33"/>
              </w:rPr>
              <w:t xml:space="preserve"> </w:t>
            </w:r>
            <w:r w:rsidRPr="00CB2E53">
              <w:rPr>
                <w:rFonts w:asciiTheme="majorHAnsi" w:hAnsiTheme="majorHAnsi"/>
              </w:rPr>
              <w:t>the</w:t>
            </w:r>
            <w:r w:rsidRPr="00CB2E53">
              <w:rPr>
                <w:rFonts w:asciiTheme="majorHAnsi" w:hAnsiTheme="majorHAnsi"/>
                <w:spacing w:val="20"/>
              </w:rPr>
              <w:t xml:space="preserve"> incidental slug</w:t>
            </w:r>
            <w:r w:rsidRPr="00CB2E53">
              <w:rPr>
                <w:rFonts w:asciiTheme="majorHAnsi" w:hAnsiTheme="majorHAnsi"/>
              </w:rPr>
              <w:t xml:space="preserve"> control / spill prevention measures described in this plan will be </w:t>
            </w:r>
            <w:r w:rsidRPr="00CB2E53">
              <w:rPr>
                <w:rFonts w:asciiTheme="majorHAnsi" w:hAnsiTheme="majorHAnsi"/>
                <w:spacing w:val="-1"/>
                <w:w w:val="101"/>
              </w:rPr>
              <w:t>implemente</w:t>
            </w:r>
            <w:r w:rsidRPr="00CB2E53">
              <w:rPr>
                <w:rFonts w:asciiTheme="majorHAnsi" w:hAnsiTheme="majorHAnsi"/>
                <w:w w:val="101"/>
              </w:rPr>
              <w:t>d</w:t>
            </w:r>
            <w:r w:rsidRPr="00CB2E53">
              <w:rPr>
                <w:rFonts w:asciiTheme="majorHAnsi" w:hAnsiTheme="majorHAnsi"/>
              </w:rPr>
              <w:t xml:space="preserve"> </w:t>
            </w:r>
            <w:r w:rsidRPr="00CB2E53">
              <w:rPr>
                <w:rFonts w:asciiTheme="majorHAnsi" w:hAnsiTheme="majorHAnsi"/>
                <w:spacing w:val="-1"/>
                <w:w w:val="98"/>
              </w:rPr>
              <w:t>a</w:t>
            </w:r>
            <w:r w:rsidRPr="00CB2E53">
              <w:rPr>
                <w:rFonts w:asciiTheme="majorHAnsi" w:hAnsiTheme="majorHAnsi"/>
                <w:w w:val="98"/>
              </w:rPr>
              <w:t>s</w:t>
            </w:r>
            <w:r w:rsidRPr="00CB2E53">
              <w:rPr>
                <w:rFonts w:asciiTheme="majorHAnsi" w:hAnsiTheme="majorHAnsi"/>
                <w:spacing w:val="4"/>
              </w:rPr>
              <w:t xml:space="preserve"> </w:t>
            </w:r>
            <w:r w:rsidRPr="00CB2E53">
              <w:rPr>
                <w:rFonts w:asciiTheme="majorHAnsi" w:hAnsiTheme="majorHAnsi"/>
                <w:w w:val="109"/>
              </w:rPr>
              <w:t>described</w:t>
            </w:r>
            <w:r w:rsidRPr="00CB2E53">
              <w:rPr>
                <w:rFonts w:asciiTheme="majorHAnsi" w:hAnsiTheme="majorHAnsi"/>
              </w:rPr>
              <w:t>.</w:t>
            </w:r>
          </w:p>
        </w:tc>
      </w:tr>
      <w:tr w:rsidR="004871E3" w:rsidRPr="00A554D8" w14:paraId="2C41E3D0" w14:textId="77777777" w:rsidTr="0089443A">
        <w:trPr>
          <w:trHeight w:val="720"/>
        </w:trPr>
        <w:tc>
          <w:tcPr>
            <w:tcW w:w="391" w:type="dxa"/>
            <w:vMerge/>
            <w:shd w:val="clear" w:color="auto" w:fill="44B8F3"/>
            <w:vAlign w:val="center"/>
          </w:tcPr>
          <w:p w14:paraId="1E302B56" w14:textId="77777777" w:rsidR="004871E3" w:rsidRPr="00663921" w:rsidRDefault="004871E3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69" w:type="dxa"/>
            <w:tcBorders>
              <w:right w:val="nil"/>
            </w:tcBorders>
            <w:shd w:val="clear" w:color="auto" w:fill="CCECFF"/>
            <w:vAlign w:val="center"/>
          </w:tcPr>
          <w:p w14:paraId="38FB31F9" w14:textId="77777777" w:rsidR="004871E3" w:rsidRPr="00663921" w:rsidRDefault="004871E3" w:rsidP="0089443A">
            <w:pPr>
              <w:ind w:right="53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Authorized Representative Signature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498533840"/>
            <w:placeholder>
              <w:docPart w:val="9C5F7100E9A2438A9AAD2C4791A7B895"/>
            </w:placeholder>
            <w:showingPlcHdr/>
          </w:sdtPr>
          <w:sdtEndPr/>
          <w:sdtContent>
            <w:tc>
              <w:tcPr>
                <w:tcW w:w="6390" w:type="dxa"/>
                <w:tcBorders>
                  <w:left w:val="nil"/>
                </w:tcBorders>
                <w:vAlign w:val="center"/>
              </w:tcPr>
              <w:p w14:paraId="17B8EBFC" w14:textId="77777777" w:rsidR="004871E3" w:rsidRPr="00A554D8" w:rsidRDefault="004871E3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  <w:tr w:rsidR="004871E3" w:rsidRPr="00A554D8" w14:paraId="568E1F5C" w14:textId="77777777" w:rsidTr="0089443A">
        <w:trPr>
          <w:trHeight w:val="504"/>
        </w:trPr>
        <w:tc>
          <w:tcPr>
            <w:tcW w:w="391" w:type="dxa"/>
            <w:vMerge/>
            <w:shd w:val="clear" w:color="auto" w:fill="44B8F3"/>
            <w:vAlign w:val="center"/>
          </w:tcPr>
          <w:p w14:paraId="76CD5E0D" w14:textId="77777777" w:rsidR="004871E3" w:rsidRPr="00663921" w:rsidRDefault="004871E3" w:rsidP="003E5414">
            <w:pPr>
              <w:ind w:right="53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69" w:type="dxa"/>
            <w:tcBorders>
              <w:right w:val="nil"/>
            </w:tcBorders>
            <w:shd w:val="clear" w:color="auto" w:fill="CCECFF"/>
            <w:vAlign w:val="center"/>
          </w:tcPr>
          <w:p w14:paraId="3F9E2178" w14:textId="77777777" w:rsidR="004871E3" w:rsidRPr="00663921" w:rsidRDefault="004871E3" w:rsidP="0089443A">
            <w:pPr>
              <w:ind w:right="53"/>
              <w:jc w:val="center"/>
              <w:rPr>
                <w:rFonts w:cs="Arial"/>
                <w:sz w:val="22"/>
                <w:szCs w:val="22"/>
              </w:rPr>
            </w:pPr>
            <w:r w:rsidRPr="008E33FF">
              <w:rPr>
                <w:rFonts w:cs="Arial"/>
                <w:sz w:val="22"/>
                <w:szCs w:val="22"/>
              </w:rPr>
              <w:t>Date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25605927"/>
            <w:placeholder>
              <w:docPart w:val="CDE2FE5F441E4497BDFD492F027B9239"/>
            </w:placeholder>
            <w:showingPlcHdr/>
          </w:sdtPr>
          <w:sdtEndPr/>
          <w:sdtContent>
            <w:tc>
              <w:tcPr>
                <w:tcW w:w="6390" w:type="dxa"/>
                <w:tcBorders>
                  <w:left w:val="nil"/>
                </w:tcBorders>
                <w:vAlign w:val="center"/>
              </w:tcPr>
              <w:p w14:paraId="3076BF1A" w14:textId="77777777" w:rsidR="004871E3" w:rsidRPr="00A554D8" w:rsidRDefault="004871E3" w:rsidP="003E54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DAEEF3" w:themeColor="accent5" w:themeTint="33"/>
                    <w:sz w:val="12"/>
                    <w:szCs w:val="12"/>
                  </w:rPr>
                  <w:t>****</w:t>
                </w:r>
              </w:p>
            </w:tc>
          </w:sdtContent>
        </w:sdt>
      </w:tr>
    </w:tbl>
    <w:p w14:paraId="056FCA1A" w14:textId="77777777" w:rsidR="004871E3" w:rsidRPr="005816CD" w:rsidRDefault="004871E3" w:rsidP="00CB2E53">
      <w:pPr>
        <w:ind w:left="-360"/>
        <w:rPr>
          <w:rFonts w:asciiTheme="majorHAnsi" w:hAnsiTheme="majorHAnsi" w:cs="Arial"/>
          <w:sz w:val="8"/>
          <w:szCs w:val="8"/>
        </w:rPr>
      </w:pPr>
    </w:p>
    <w:p w14:paraId="43F4F763" w14:textId="77777777" w:rsidR="002E4F82" w:rsidRPr="005816CD" w:rsidRDefault="002E4F82" w:rsidP="00CB2E53">
      <w:pPr>
        <w:ind w:left="-360"/>
        <w:rPr>
          <w:rFonts w:ascii="Arial" w:hAnsi="Arial" w:cs="Arial"/>
          <w:sz w:val="8"/>
          <w:szCs w:val="8"/>
        </w:rPr>
        <w:sectPr w:rsidR="002E4F82" w:rsidRPr="005816CD" w:rsidSect="00350FC5">
          <w:footerReference w:type="default" r:id="rId13"/>
          <w:pgSz w:w="12240" w:h="15840"/>
          <w:pgMar w:top="576" w:right="1440" w:bottom="446" w:left="1440" w:header="720" w:footer="432" w:gutter="0"/>
          <w:pgNumType w:start="6"/>
          <w:cols w:space="720"/>
          <w:titlePg/>
          <w:docGrid w:linePitch="360"/>
        </w:sectPr>
      </w:pPr>
    </w:p>
    <w:p w14:paraId="5882291C" w14:textId="77777777" w:rsidR="00A13F5E" w:rsidRPr="009A18F4" w:rsidRDefault="00A13F5E" w:rsidP="00A13F5E">
      <w:pPr>
        <w:tabs>
          <w:tab w:val="left" w:pos="2160"/>
        </w:tabs>
        <w:rPr>
          <w:rStyle w:val="Strong"/>
          <w:rFonts w:asciiTheme="majorHAnsi" w:hAnsiTheme="majorHAnsi"/>
          <w:b w:val="0"/>
          <w:sz w:val="22"/>
          <w:szCs w:val="22"/>
        </w:rPr>
      </w:pPr>
      <w:bookmarkStart w:id="7" w:name="_Hlk536695175"/>
    </w:p>
    <w:p w14:paraId="146FF1EA" w14:textId="2E290E12" w:rsidR="006D2203" w:rsidRDefault="003274E7" w:rsidP="003274E7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  <w:r>
        <w:rPr>
          <w:rStyle w:val="Strong"/>
          <w:rFonts w:asciiTheme="majorHAnsi" w:hAnsiTheme="majorHAnsi"/>
        </w:rPr>
        <w:t>Combined EPA Priority Pollutants and Michigan Critical Materials List</w:t>
      </w:r>
    </w:p>
    <w:p w14:paraId="780D87B3" w14:textId="44E2A01B" w:rsidR="00911D04" w:rsidRDefault="00911D04" w:rsidP="003274E7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911D04" w:rsidRPr="00F44E8D" w14:paraId="6B8EEBCB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0643A148" w14:textId="77777777" w:rsidR="00911D04" w:rsidRPr="00F44E8D" w:rsidRDefault="00911D04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263F7B" w:rsidRPr="00911D04" w14:paraId="0939D6F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04830DF" w14:textId="7CA9324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1,1,1,2-TETRACHLOROETHANE</w:t>
            </w:r>
          </w:p>
        </w:tc>
        <w:tc>
          <w:tcPr>
            <w:tcW w:w="3480" w:type="dxa"/>
            <w:vAlign w:val="center"/>
          </w:tcPr>
          <w:p w14:paraId="2C87B72D" w14:textId="7F4D2B2B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1,4-DIOXACYCLOHEXANE</w:t>
            </w:r>
          </w:p>
        </w:tc>
        <w:tc>
          <w:tcPr>
            <w:tcW w:w="3480" w:type="dxa"/>
            <w:vAlign w:val="center"/>
          </w:tcPr>
          <w:p w14:paraId="560497A1" w14:textId="6E91717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2,4,5-TRICHLOROPHENOXYACETlC ACID</w:t>
            </w:r>
          </w:p>
        </w:tc>
      </w:tr>
      <w:tr w:rsidR="00263F7B" w:rsidRPr="00911D04" w14:paraId="4FC739E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A9CBF1D" w14:textId="01FB0B9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1,1,1-TRICHLOROETHANE</w:t>
            </w:r>
          </w:p>
        </w:tc>
        <w:tc>
          <w:tcPr>
            <w:tcW w:w="3480" w:type="dxa"/>
            <w:vAlign w:val="center"/>
          </w:tcPr>
          <w:p w14:paraId="4A5C94ED" w14:textId="4E7E02B3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1,4-DIOXANE</w:t>
            </w:r>
          </w:p>
        </w:tc>
        <w:tc>
          <w:tcPr>
            <w:tcW w:w="3480" w:type="dxa"/>
            <w:vAlign w:val="center"/>
          </w:tcPr>
          <w:p w14:paraId="5CCA1652" w14:textId="5CBAA58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2,4,5-TRICHLOROTOLUENE</w:t>
            </w:r>
          </w:p>
        </w:tc>
      </w:tr>
      <w:tr w:rsidR="00263F7B" w:rsidRPr="00911D04" w14:paraId="5B9E67E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4BE74E" w14:textId="16F85715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1,1,2,2-TETRACHLOROETHANE </w:t>
            </w:r>
          </w:p>
        </w:tc>
        <w:tc>
          <w:tcPr>
            <w:tcW w:w="3480" w:type="dxa"/>
            <w:vAlign w:val="center"/>
          </w:tcPr>
          <w:p w14:paraId="09F58058" w14:textId="533A68D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1,5-DIAMINONAPTHALENE</w:t>
            </w:r>
          </w:p>
        </w:tc>
        <w:tc>
          <w:tcPr>
            <w:tcW w:w="3480" w:type="dxa"/>
            <w:vAlign w:val="center"/>
          </w:tcPr>
          <w:p w14:paraId="2A495DC0" w14:textId="03F4BFAA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2,4,5-TRIMETHYLANILINE </w:t>
            </w:r>
          </w:p>
        </w:tc>
      </w:tr>
      <w:tr w:rsidR="00263F7B" w:rsidRPr="00911D04" w14:paraId="71FD79B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09F1DB1" w14:textId="50316F1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1,1,2,2-TETRACHLOROETHYLENE </w:t>
            </w:r>
          </w:p>
        </w:tc>
        <w:tc>
          <w:tcPr>
            <w:tcW w:w="3480" w:type="dxa"/>
            <w:vAlign w:val="center"/>
          </w:tcPr>
          <w:p w14:paraId="534300BE" w14:textId="02D3E0F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1,5-NAPHTHALENEDIAMINE</w:t>
            </w:r>
          </w:p>
        </w:tc>
        <w:tc>
          <w:tcPr>
            <w:tcW w:w="3480" w:type="dxa"/>
            <w:vAlign w:val="center"/>
          </w:tcPr>
          <w:p w14:paraId="4C805303" w14:textId="6D343D78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2,4,5-TRIMETHYLBENZENAMINE </w:t>
            </w:r>
          </w:p>
        </w:tc>
      </w:tr>
      <w:tr w:rsidR="00263F7B" w:rsidRPr="00911D04" w14:paraId="2809AA9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5FAE52A" w14:textId="137F812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1,1,2-TRICHLOROETHANE</w:t>
            </w:r>
          </w:p>
        </w:tc>
        <w:tc>
          <w:tcPr>
            <w:tcW w:w="3480" w:type="dxa"/>
            <w:vAlign w:val="center"/>
          </w:tcPr>
          <w:p w14:paraId="45365AD1" w14:textId="1569F85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1,7-ETHYNYLESTRADIOL-3-METHYL ETHER</w:t>
            </w:r>
          </w:p>
        </w:tc>
        <w:tc>
          <w:tcPr>
            <w:tcW w:w="3480" w:type="dxa"/>
            <w:vAlign w:val="center"/>
          </w:tcPr>
          <w:p w14:paraId="5146E69B" w14:textId="60373DCE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2,4,6-TRICHLOROPHENOL</w:t>
            </w:r>
          </w:p>
        </w:tc>
      </w:tr>
      <w:tr w:rsidR="00263F7B" w:rsidRPr="00911D04" w14:paraId="6492F29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AFE7E68" w14:textId="1D8A66B3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1,1,2-TRICHLOROETHYLENE</w:t>
            </w:r>
          </w:p>
        </w:tc>
        <w:tc>
          <w:tcPr>
            <w:tcW w:w="3480" w:type="dxa"/>
            <w:vAlign w:val="center"/>
          </w:tcPr>
          <w:p w14:paraId="60440EA8" w14:textId="1D68D33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1-AMINO-2-METHOXY-5-METHYLBENZENE</w:t>
            </w:r>
          </w:p>
        </w:tc>
        <w:tc>
          <w:tcPr>
            <w:tcW w:w="3480" w:type="dxa"/>
            <w:vAlign w:val="center"/>
          </w:tcPr>
          <w:p w14:paraId="2DF329AF" w14:textId="4E64542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2,4-D</w:t>
            </w:r>
          </w:p>
        </w:tc>
      </w:tr>
      <w:tr w:rsidR="00263F7B" w:rsidRPr="00911D04" w14:paraId="0BA0BB0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07D75DF" w14:textId="619296F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1,1-DICHLOROETHANE</w:t>
            </w:r>
          </w:p>
        </w:tc>
        <w:tc>
          <w:tcPr>
            <w:tcW w:w="3480" w:type="dxa"/>
            <w:vAlign w:val="center"/>
          </w:tcPr>
          <w:p w14:paraId="681FACD3" w14:textId="597B928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1-AMINO-2-METHOXY-5-NITROBENZENE</w:t>
            </w:r>
          </w:p>
        </w:tc>
        <w:tc>
          <w:tcPr>
            <w:tcW w:w="3480" w:type="dxa"/>
            <w:vAlign w:val="center"/>
          </w:tcPr>
          <w:p w14:paraId="2235F911" w14:textId="7B87A78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2,4-DIAMINOANISOLE SULFATE</w:t>
            </w:r>
          </w:p>
        </w:tc>
      </w:tr>
      <w:tr w:rsidR="00263F7B" w:rsidRPr="00911D04" w14:paraId="4F9A66D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F74A46B" w14:textId="4FB6C64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1,1-DICHLOROETHYLENE </w:t>
            </w:r>
          </w:p>
        </w:tc>
        <w:tc>
          <w:tcPr>
            <w:tcW w:w="3480" w:type="dxa"/>
            <w:vAlign w:val="center"/>
          </w:tcPr>
          <w:p w14:paraId="78D47608" w14:textId="74B17C6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1-AMINO-2-METHYLANTHRAQUINONE</w:t>
            </w:r>
          </w:p>
        </w:tc>
        <w:tc>
          <w:tcPr>
            <w:tcW w:w="3480" w:type="dxa"/>
            <w:vAlign w:val="center"/>
          </w:tcPr>
          <w:p w14:paraId="09C116F5" w14:textId="29C7B3C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2,4-DIAMINOTOLUENE</w:t>
            </w:r>
          </w:p>
        </w:tc>
      </w:tr>
      <w:tr w:rsidR="00263F7B" w:rsidRPr="00911D04" w14:paraId="460A127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F182606" w14:textId="31E1098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1,1-DIMETHL-4,4'-BIPYRIDINIUM</w:t>
            </w:r>
          </w:p>
        </w:tc>
        <w:tc>
          <w:tcPr>
            <w:tcW w:w="3480" w:type="dxa"/>
            <w:vAlign w:val="center"/>
          </w:tcPr>
          <w:p w14:paraId="2C77779E" w14:textId="57FDF46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1-AZIRIDINE ETHANOL</w:t>
            </w:r>
          </w:p>
        </w:tc>
        <w:tc>
          <w:tcPr>
            <w:tcW w:w="3480" w:type="dxa"/>
            <w:vAlign w:val="center"/>
          </w:tcPr>
          <w:p w14:paraId="7E34AE27" w14:textId="19494E4F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2,4-DICHLOROPHENOL</w:t>
            </w:r>
          </w:p>
        </w:tc>
      </w:tr>
      <w:tr w:rsidR="00263F7B" w:rsidRPr="00911D04" w14:paraId="14413FA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F51D36E" w14:textId="213840D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1,1-OXYBIS-2-CHLOROETHANE</w:t>
            </w:r>
          </w:p>
        </w:tc>
        <w:tc>
          <w:tcPr>
            <w:tcW w:w="3480" w:type="dxa"/>
            <w:vAlign w:val="center"/>
          </w:tcPr>
          <w:p w14:paraId="3129086A" w14:textId="4494DE0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1-CHLORO-2,3-EPOXYPROPANE</w:t>
            </w:r>
          </w:p>
        </w:tc>
        <w:tc>
          <w:tcPr>
            <w:tcW w:w="3480" w:type="dxa"/>
            <w:vAlign w:val="center"/>
          </w:tcPr>
          <w:p w14:paraId="0E34A241" w14:textId="46D6BF65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2,4-DICHLOROPHENOXY ACETIC ACID</w:t>
            </w:r>
          </w:p>
        </w:tc>
      </w:tr>
      <w:tr w:rsidR="00263F7B" w:rsidRPr="00911D04" w14:paraId="3B74A5D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583F84E" w14:textId="061B3632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1,1-THIOBIS-2-CHLOROETHANE</w:t>
            </w:r>
          </w:p>
        </w:tc>
        <w:tc>
          <w:tcPr>
            <w:tcW w:w="3480" w:type="dxa"/>
            <w:vAlign w:val="center"/>
          </w:tcPr>
          <w:p w14:paraId="32D975E5" w14:textId="1E1622CF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1-CHLORO-2,4-DIAMINOBENZENE</w:t>
            </w:r>
          </w:p>
        </w:tc>
        <w:tc>
          <w:tcPr>
            <w:tcW w:w="3480" w:type="dxa"/>
            <w:vAlign w:val="center"/>
          </w:tcPr>
          <w:p w14:paraId="5B8C9673" w14:textId="440290B8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2,4-DICHLOROPHENYL-P-NITROPHENYL ETHER</w:t>
            </w:r>
          </w:p>
        </w:tc>
      </w:tr>
      <w:tr w:rsidR="00263F7B" w:rsidRPr="00911D04" w14:paraId="76CCE04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1AD8372" w14:textId="5CFACC5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1,2,3,4-DIEPOXYBUTANE</w:t>
            </w:r>
          </w:p>
        </w:tc>
        <w:tc>
          <w:tcPr>
            <w:tcW w:w="3480" w:type="dxa"/>
            <w:vAlign w:val="center"/>
          </w:tcPr>
          <w:p w14:paraId="0898880E" w14:textId="5242337E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1-CHLORO-2-PROPENE</w:t>
            </w:r>
          </w:p>
        </w:tc>
        <w:tc>
          <w:tcPr>
            <w:tcW w:w="3480" w:type="dxa"/>
            <w:vAlign w:val="center"/>
          </w:tcPr>
          <w:p w14:paraId="5EA83A2E" w14:textId="33DDCF7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2,4-DIMETHYLPHENOL</w:t>
            </w:r>
          </w:p>
        </w:tc>
      </w:tr>
      <w:tr w:rsidR="00263F7B" w:rsidRPr="00911D04" w14:paraId="3169E08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ADF9467" w14:textId="1C7E1DF1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1,2,3,4-TETRACHLOROBENZENE</w:t>
            </w:r>
          </w:p>
        </w:tc>
        <w:tc>
          <w:tcPr>
            <w:tcW w:w="3480" w:type="dxa"/>
            <w:vAlign w:val="center"/>
          </w:tcPr>
          <w:p w14:paraId="2E4D14E7" w14:textId="50BE4FE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1-CHLORO-4-PHENOXYBENZENE</w:t>
            </w:r>
          </w:p>
        </w:tc>
        <w:tc>
          <w:tcPr>
            <w:tcW w:w="3480" w:type="dxa"/>
            <w:vAlign w:val="center"/>
          </w:tcPr>
          <w:p w14:paraId="5E27A175" w14:textId="0F076F3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2,4-DINITROPHENOL</w:t>
            </w:r>
          </w:p>
        </w:tc>
      </w:tr>
      <w:tr w:rsidR="00263F7B" w:rsidRPr="00911D04" w14:paraId="702C382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659DE96" w14:textId="2D4F757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1,2,3,5-TETRACHLOROBENZENE</w:t>
            </w:r>
          </w:p>
        </w:tc>
        <w:tc>
          <w:tcPr>
            <w:tcW w:w="3480" w:type="dxa"/>
            <w:vAlign w:val="center"/>
          </w:tcPr>
          <w:p w14:paraId="70BD1767" w14:textId="300B1BD1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1-CHLOROPROPENE</w:t>
            </w:r>
          </w:p>
        </w:tc>
        <w:tc>
          <w:tcPr>
            <w:tcW w:w="3480" w:type="dxa"/>
            <w:vAlign w:val="center"/>
          </w:tcPr>
          <w:p w14:paraId="2137AE73" w14:textId="00C2D568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2,4-DINITROTOLUENE</w:t>
            </w:r>
          </w:p>
        </w:tc>
      </w:tr>
      <w:tr w:rsidR="00263F7B" w:rsidRPr="00911D04" w14:paraId="1E1A759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5C9A1B0" w14:textId="5C59A0E1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1,2,3-TRICHLOROBENZENE</w:t>
            </w:r>
          </w:p>
        </w:tc>
        <w:tc>
          <w:tcPr>
            <w:tcW w:w="3480" w:type="dxa"/>
            <w:vAlign w:val="center"/>
          </w:tcPr>
          <w:p w14:paraId="434C9642" w14:textId="3536F9CB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1H-1,2,4-TRIAZOL-3-AMINE </w:t>
            </w:r>
          </w:p>
        </w:tc>
        <w:tc>
          <w:tcPr>
            <w:tcW w:w="3480" w:type="dxa"/>
            <w:vAlign w:val="center"/>
          </w:tcPr>
          <w:p w14:paraId="6C2D3A17" w14:textId="0314302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2,4-DNP</w:t>
            </w:r>
          </w:p>
        </w:tc>
      </w:tr>
      <w:tr w:rsidR="00263F7B" w:rsidRPr="00911D04" w14:paraId="2B2F50C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165354F" w14:textId="757DCB5A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1,2,4,5-TETRACHLOROBENZENE</w:t>
            </w:r>
          </w:p>
        </w:tc>
        <w:tc>
          <w:tcPr>
            <w:tcW w:w="3480" w:type="dxa"/>
            <w:vAlign w:val="center"/>
          </w:tcPr>
          <w:p w14:paraId="42BAE374" w14:textId="1919A48F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1-HYDROXY-2,4-DINITROBENZENE</w:t>
            </w:r>
          </w:p>
        </w:tc>
        <w:tc>
          <w:tcPr>
            <w:tcW w:w="3480" w:type="dxa"/>
            <w:vAlign w:val="center"/>
          </w:tcPr>
          <w:p w14:paraId="16B4A51F" w14:textId="542116DD" w:rsidR="00263F7B" w:rsidRPr="00911D04" w:rsidRDefault="00263F7B" w:rsidP="005E5A2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2,6-DIHYDROXY-5-BIS(2-CHLOROETHYL) AMINOPYRIMIDINE</w:t>
            </w:r>
          </w:p>
        </w:tc>
      </w:tr>
      <w:tr w:rsidR="00263F7B" w:rsidRPr="00911D04" w14:paraId="1785FAE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2AC72EB" w14:textId="75EF1FF2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1,2,4-TRICHLOROBENZENE</w:t>
            </w:r>
          </w:p>
        </w:tc>
        <w:tc>
          <w:tcPr>
            <w:tcW w:w="3480" w:type="dxa"/>
            <w:vAlign w:val="center"/>
          </w:tcPr>
          <w:p w14:paraId="1CC17D89" w14:textId="07CAC431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1-METHOXY-2-AMINO-4-NITROBENZENE</w:t>
            </w:r>
          </w:p>
        </w:tc>
        <w:tc>
          <w:tcPr>
            <w:tcW w:w="3480" w:type="dxa"/>
            <w:vAlign w:val="center"/>
          </w:tcPr>
          <w:p w14:paraId="45F9B448" w14:textId="35849C0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2,6-DINITROTOLUENE</w:t>
            </w:r>
          </w:p>
        </w:tc>
      </w:tr>
      <w:tr w:rsidR="00263F7B" w:rsidRPr="00911D04" w14:paraId="74401C0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6D574B4" w14:textId="71A9889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1,2,5,6-DIBENZANTHRACENE</w:t>
            </w:r>
          </w:p>
        </w:tc>
        <w:tc>
          <w:tcPr>
            <w:tcW w:w="3480" w:type="dxa"/>
            <w:vAlign w:val="center"/>
          </w:tcPr>
          <w:p w14:paraId="25EB0C96" w14:textId="08D52EC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1-METHYL-1-NITROSOUREA</w:t>
            </w:r>
          </w:p>
        </w:tc>
        <w:tc>
          <w:tcPr>
            <w:tcW w:w="3480" w:type="dxa"/>
            <w:vAlign w:val="center"/>
          </w:tcPr>
          <w:p w14:paraId="454E9F3F" w14:textId="274CDB4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2-ACETYLAMINOFLUORENE</w:t>
            </w:r>
          </w:p>
        </w:tc>
      </w:tr>
      <w:tr w:rsidR="00263F7B" w:rsidRPr="00911D04" w14:paraId="04C181D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B4E56EF" w14:textId="0FEAD91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1,2,5-TRICHLOROBENZENE</w:t>
            </w:r>
          </w:p>
        </w:tc>
        <w:tc>
          <w:tcPr>
            <w:tcW w:w="3480" w:type="dxa"/>
            <w:vAlign w:val="center"/>
          </w:tcPr>
          <w:p w14:paraId="3769FEC5" w14:textId="7570F4EA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1-METHYL-2,3-DINITROBENZENE</w:t>
            </w:r>
          </w:p>
        </w:tc>
        <w:tc>
          <w:tcPr>
            <w:tcW w:w="3480" w:type="dxa"/>
            <w:vAlign w:val="center"/>
          </w:tcPr>
          <w:p w14:paraId="785F8D6D" w14:textId="06A88FFE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2-AMINO-1-METHOXY-4-NITROBENZENE</w:t>
            </w:r>
          </w:p>
        </w:tc>
      </w:tr>
      <w:tr w:rsidR="00263F7B" w:rsidRPr="00911D04" w14:paraId="3C1DAB9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601B991" w14:textId="3F95EF3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1,2,6-TRICHLOROBENZENE</w:t>
            </w:r>
          </w:p>
        </w:tc>
        <w:tc>
          <w:tcPr>
            <w:tcW w:w="3480" w:type="dxa"/>
            <w:vAlign w:val="center"/>
          </w:tcPr>
          <w:p w14:paraId="4B38BA61" w14:textId="0970A6A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1-METHYL-2,4-DINITROBENZENE</w:t>
            </w:r>
          </w:p>
        </w:tc>
        <w:tc>
          <w:tcPr>
            <w:tcW w:w="3480" w:type="dxa"/>
            <w:vAlign w:val="center"/>
          </w:tcPr>
          <w:p w14:paraId="5A52F8BF" w14:textId="6277B56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2-AMINO-4-CHLOROTOLUENE</w:t>
            </w:r>
          </w:p>
        </w:tc>
      </w:tr>
      <w:tr w:rsidR="00263F7B" w:rsidRPr="00911D04" w14:paraId="66AF88D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52E0A6C" w14:textId="7605DD0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1,2-BENZENEDICARBOXYLIC ACID, DIOCTYL ESTER</w:t>
            </w:r>
          </w:p>
        </w:tc>
        <w:tc>
          <w:tcPr>
            <w:tcW w:w="3480" w:type="dxa"/>
            <w:vAlign w:val="center"/>
          </w:tcPr>
          <w:p w14:paraId="5252829D" w14:textId="41B7037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1-NAPHTHYL-N-METHYLCARBAMATE</w:t>
            </w:r>
          </w:p>
        </w:tc>
        <w:tc>
          <w:tcPr>
            <w:tcW w:w="3480" w:type="dxa"/>
            <w:vAlign w:val="center"/>
          </w:tcPr>
          <w:p w14:paraId="42698F69" w14:textId="7F7ECD5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2-AMINO-4-NITROANISOLE</w:t>
            </w:r>
          </w:p>
        </w:tc>
      </w:tr>
      <w:tr w:rsidR="00263F7B" w:rsidRPr="00911D04" w14:paraId="703BCBA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0E2FC00" w14:textId="59FC3DA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1,2-BUTYLENE OXIDE</w:t>
            </w:r>
          </w:p>
        </w:tc>
        <w:tc>
          <w:tcPr>
            <w:tcW w:w="3480" w:type="dxa"/>
            <w:vAlign w:val="center"/>
          </w:tcPr>
          <w:p w14:paraId="1EEA3849" w14:textId="250C535B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1-N-BUTYL-N-NITROSOBUTANAMINE</w:t>
            </w:r>
          </w:p>
        </w:tc>
        <w:tc>
          <w:tcPr>
            <w:tcW w:w="3480" w:type="dxa"/>
            <w:vAlign w:val="center"/>
          </w:tcPr>
          <w:p w14:paraId="1A7E0969" w14:textId="054224D5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2-AMINOANTHRAQUINONE</w:t>
            </w:r>
          </w:p>
        </w:tc>
      </w:tr>
      <w:tr w:rsidR="00263F7B" w:rsidRPr="00911D04" w14:paraId="300930F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4327163" w14:textId="3CD6758E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1,2-DIBROMO-2,2-DICHLOROETHYLDIMETHYLPHOSPHATE</w:t>
            </w:r>
          </w:p>
        </w:tc>
        <w:tc>
          <w:tcPr>
            <w:tcW w:w="3480" w:type="dxa"/>
            <w:vAlign w:val="center"/>
          </w:tcPr>
          <w:p w14:paraId="3E34AABF" w14:textId="64E69835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1-NITRO-2-METHYLANTHRAQUINONE </w:t>
            </w:r>
          </w:p>
        </w:tc>
        <w:tc>
          <w:tcPr>
            <w:tcW w:w="3480" w:type="dxa"/>
            <w:vAlign w:val="center"/>
          </w:tcPr>
          <w:p w14:paraId="05873BAE" w14:textId="6D72D50B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2-AMINONAPHTHALENE</w:t>
            </w:r>
          </w:p>
        </w:tc>
      </w:tr>
      <w:tr w:rsidR="00263F7B" w:rsidRPr="00911D04" w14:paraId="78E3B2E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BA85AC1" w14:textId="0A68976A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1,2-DIBROMOETHANE</w:t>
            </w:r>
          </w:p>
        </w:tc>
        <w:tc>
          <w:tcPr>
            <w:tcW w:w="3480" w:type="dxa"/>
            <w:vAlign w:val="center"/>
          </w:tcPr>
          <w:p w14:paraId="34AE94F3" w14:textId="7D6A1466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 PROPEN-1-ONE</w:t>
            </w:r>
          </w:p>
        </w:tc>
        <w:tc>
          <w:tcPr>
            <w:tcW w:w="3480" w:type="dxa"/>
            <w:vAlign w:val="center"/>
          </w:tcPr>
          <w:p w14:paraId="28950B6A" w14:textId="3CE267C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2-BIPHENYLOL, SODIUM SALT </w:t>
            </w:r>
          </w:p>
        </w:tc>
      </w:tr>
      <w:tr w:rsidR="00263F7B" w:rsidRPr="00911D04" w14:paraId="63886A8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252459E" w14:textId="6985744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1,2-DICHLOROBENZENE</w:t>
            </w:r>
          </w:p>
        </w:tc>
        <w:tc>
          <w:tcPr>
            <w:tcW w:w="3480" w:type="dxa"/>
            <w:vAlign w:val="center"/>
          </w:tcPr>
          <w:p w14:paraId="39459D2F" w14:textId="699D838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2-(2-FORMYLHYDRAZINO)-4-(5-NITRO-2-FURYL) THIAZOLE</w:t>
            </w:r>
          </w:p>
        </w:tc>
        <w:tc>
          <w:tcPr>
            <w:tcW w:w="3480" w:type="dxa"/>
            <w:vAlign w:val="center"/>
          </w:tcPr>
          <w:p w14:paraId="3EABE54C" w14:textId="35963D42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2-CHLORO-1,3-BUTADIENE </w:t>
            </w:r>
          </w:p>
        </w:tc>
      </w:tr>
      <w:tr w:rsidR="00263F7B" w:rsidRPr="00911D04" w14:paraId="3E5B006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6C8A2E" w14:textId="3FCABF8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1,2-DICHLOROETHANE</w:t>
            </w:r>
          </w:p>
        </w:tc>
        <w:tc>
          <w:tcPr>
            <w:tcW w:w="3480" w:type="dxa"/>
            <w:vAlign w:val="center"/>
          </w:tcPr>
          <w:p w14:paraId="75FDA9D9" w14:textId="5ACB3F89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2-(CHLOROMETHYL)OXIRANE</w:t>
            </w:r>
          </w:p>
        </w:tc>
        <w:tc>
          <w:tcPr>
            <w:tcW w:w="3480" w:type="dxa"/>
            <w:vAlign w:val="center"/>
          </w:tcPr>
          <w:p w14:paraId="1F69F14E" w14:textId="4F8ABEFE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2-CHLOROALLYLDIETHYLDITHIOCARBAMATE</w:t>
            </w:r>
          </w:p>
        </w:tc>
      </w:tr>
      <w:tr w:rsidR="00263F7B" w:rsidRPr="00911D04" w14:paraId="0425954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42B1256" w14:textId="602281E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1,2-DICHLOROPROPANE</w:t>
            </w:r>
          </w:p>
        </w:tc>
        <w:tc>
          <w:tcPr>
            <w:tcW w:w="3480" w:type="dxa"/>
            <w:vAlign w:val="center"/>
          </w:tcPr>
          <w:p w14:paraId="436B3972" w14:textId="425149C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2-(P-TERT-BUTYLPHENOXY) ISOPROPYL-2-CHLOROETHYL SULFITE </w:t>
            </w:r>
          </w:p>
        </w:tc>
        <w:tc>
          <w:tcPr>
            <w:tcW w:w="3480" w:type="dxa"/>
            <w:vAlign w:val="center"/>
          </w:tcPr>
          <w:p w14:paraId="038799D8" w14:textId="2DBE0E83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2-CHLOROBUTADIENE </w:t>
            </w:r>
          </w:p>
        </w:tc>
      </w:tr>
      <w:tr w:rsidR="00263F7B" w:rsidRPr="00911D04" w14:paraId="14366D3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0DC021C" w14:textId="26DF1972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1,2-DIPHENYLDIAZENE</w:t>
            </w:r>
          </w:p>
        </w:tc>
        <w:tc>
          <w:tcPr>
            <w:tcW w:w="3480" w:type="dxa"/>
            <w:vAlign w:val="center"/>
          </w:tcPr>
          <w:p w14:paraId="0349ACB0" w14:textId="43883D6C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2,2-BIOXIRANE</w:t>
            </w:r>
          </w:p>
        </w:tc>
        <w:tc>
          <w:tcPr>
            <w:tcW w:w="3480" w:type="dxa"/>
            <w:vAlign w:val="center"/>
          </w:tcPr>
          <w:p w14:paraId="3C729E79" w14:textId="73E36454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2-CHLOROETHYL VINYL ETHERS</w:t>
            </w:r>
          </w:p>
        </w:tc>
      </w:tr>
      <w:tr w:rsidR="00263F7B" w:rsidRPr="00911D04" w14:paraId="2597489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707A421" w14:textId="57DFF4AB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1,2-DIPHENYLHYDRAZINE</w:t>
            </w:r>
          </w:p>
        </w:tc>
        <w:tc>
          <w:tcPr>
            <w:tcW w:w="3480" w:type="dxa"/>
            <w:vAlign w:val="center"/>
          </w:tcPr>
          <w:p w14:paraId="4B3049B9" w14:textId="5CA921D0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2,2-DICHLOROETYHL ETHER</w:t>
            </w:r>
          </w:p>
        </w:tc>
        <w:tc>
          <w:tcPr>
            <w:tcW w:w="3480" w:type="dxa"/>
            <w:vAlign w:val="center"/>
          </w:tcPr>
          <w:p w14:paraId="16891FD7" w14:textId="3A5A637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2-CHLORONAPHTHALENE</w:t>
            </w:r>
          </w:p>
        </w:tc>
      </w:tr>
      <w:tr w:rsidR="00263F7B" w:rsidRPr="00911D04" w14:paraId="35A3366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7C84EED" w14:textId="45BA1E2F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1,2-EPOXYBUTANE</w:t>
            </w:r>
          </w:p>
        </w:tc>
        <w:tc>
          <w:tcPr>
            <w:tcW w:w="3480" w:type="dxa"/>
            <w:vAlign w:val="center"/>
          </w:tcPr>
          <w:p w14:paraId="1A88A8ED" w14:textId="5F8310A3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2,2-DIMETHYL-4,4-METHYLENEDIANILINE</w:t>
            </w:r>
          </w:p>
        </w:tc>
        <w:tc>
          <w:tcPr>
            <w:tcW w:w="3480" w:type="dxa"/>
            <w:vAlign w:val="center"/>
          </w:tcPr>
          <w:p w14:paraId="07C542E0" w14:textId="0C665FD3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2-CHLOROPHENOL</w:t>
            </w:r>
          </w:p>
        </w:tc>
      </w:tr>
      <w:tr w:rsidR="00263F7B" w:rsidRPr="00911D04" w14:paraId="6425440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16A317B" w14:textId="1024D7A7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1,2-EPOXYETHANE</w:t>
            </w:r>
          </w:p>
        </w:tc>
        <w:tc>
          <w:tcPr>
            <w:tcW w:w="3480" w:type="dxa"/>
            <w:vAlign w:val="center"/>
          </w:tcPr>
          <w:p w14:paraId="71F91A64" w14:textId="42222285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2,2-DIOXIDE-1,2-OXATHIOLANE</w:t>
            </w:r>
          </w:p>
        </w:tc>
        <w:tc>
          <w:tcPr>
            <w:tcW w:w="3480" w:type="dxa"/>
            <w:vAlign w:val="center"/>
          </w:tcPr>
          <w:p w14:paraId="7C765EF1" w14:textId="41C3CEAD" w:rsidR="00263F7B" w:rsidRPr="00911D04" w:rsidRDefault="00263F7B" w:rsidP="00263F7B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2-CYANOPROPENE</w:t>
            </w:r>
          </w:p>
        </w:tc>
      </w:tr>
      <w:tr w:rsidR="00DE43E5" w:rsidRPr="00911D04" w14:paraId="6F72F3F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B09459" w14:textId="7071EEB1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1,2-TRANS-DICHLOROETHYLENE</w:t>
            </w:r>
          </w:p>
        </w:tc>
        <w:tc>
          <w:tcPr>
            <w:tcW w:w="3480" w:type="dxa"/>
            <w:vAlign w:val="center"/>
          </w:tcPr>
          <w:p w14:paraId="0537C3D9" w14:textId="329311F9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2,3,4,5-TETRACHLOROPHENOL</w:t>
            </w:r>
          </w:p>
        </w:tc>
        <w:tc>
          <w:tcPr>
            <w:tcW w:w="3480" w:type="dxa"/>
            <w:vAlign w:val="center"/>
          </w:tcPr>
          <w:p w14:paraId="47610112" w14:textId="404129BC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2-FAA</w:t>
            </w:r>
          </w:p>
        </w:tc>
      </w:tr>
      <w:tr w:rsidR="00DE43E5" w:rsidRPr="00911D04" w14:paraId="6287E6F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8054DAD" w14:textId="5DDEF203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1,3,4-TRICHLOROBENZENE</w:t>
            </w:r>
          </w:p>
        </w:tc>
        <w:tc>
          <w:tcPr>
            <w:tcW w:w="3480" w:type="dxa"/>
            <w:vAlign w:val="center"/>
          </w:tcPr>
          <w:p w14:paraId="6E81B9B1" w14:textId="4F254623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2,3,4,6-TETRACHLOROPHENOL</w:t>
            </w:r>
          </w:p>
        </w:tc>
        <w:tc>
          <w:tcPr>
            <w:tcW w:w="3480" w:type="dxa"/>
            <w:vAlign w:val="center"/>
          </w:tcPr>
          <w:p w14:paraId="01BD9EF6" w14:textId="3631650B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2-HYDROXY-2-METHYLPROPIONITRILE</w:t>
            </w:r>
          </w:p>
        </w:tc>
      </w:tr>
      <w:tr w:rsidR="00DE43E5" w:rsidRPr="00911D04" w14:paraId="0DE45F4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2B42990" w14:textId="4CF744B7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1,3-BUTADIENE</w:t>
            </w:r>
          </w:p>
        </w:tc>
        <w:tc>
          <w:tcPr>
            <w:tcW w:w="3480" w:type="dxa"/>
            <w:vAlign w:val="center"/>
          </w:tcPr>
          <w:p w14:paraId="24AB3AA7" w14:textId="64008DE5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2,3,5,6-TETRACLHOROPHENOL</w:t>
            </w:r>
          </w:p>
        </w:tc>
        <w:tc>
          <w:tcPr>
            <w:tcW w:w="3480" w:type="dxa"/>
            <w:vAlign w:val="center"/>
          </w:tcPr>
          <w:p w14:paraId="57F5DB21" w14:textId="72293B81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 xml:space="preserve">2-HYDROXYBIPHENYL SODIUM SALT </w:t>
            </w:r>
          </w:p>
        </w:tc>
      </w:tr>
      <w:tr w:rsidR="00DE43E5" w:rsidRPr="00911D04" w14:paraId="03DF648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D26E110" w14:textId="45140256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1,3-DICHLOROBENZENE</w:t>
            </w:r>
          </w:p>
        </w:tc>
        <w:tc>
          <w:tcPr>
            <w:tcW w:w="3480" w:type="dxa"/>
            <w:vAlign w:val="center"/>
          </w:tcPr>
          <w:p w14:paraId="2794C8E1" w14:textId="04507A96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2,3,7,8-TCDD</w:t>
            </w:r>
          </w:p>
        </w:tc>
        <w:tc>
          <w:tcPr>
            <w:tcW w:w="3480" w:type="dxa"/>
            <w:vAlign w:val="center"/>
          </w:tcPr>
          <w:p w14:paraId="11EB1DB5" w14:textId="564440FF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2-HYDROXYPROPIONITRILE</w:t>
            </w:r>
          </w:p>
        </w:tc>
      </w:tr>
      <w:tr w:rsidR="00DE43E5" w:rsidRPr="00911D04" w14:paraId="3467B9D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C2126C0" w14:textId="2BAA7FA0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1,3-DICHLOROPROPENE</w:t>
            </w:r>
          </w:p>
        </w:tc>
        <w:tc>
          <w:tcPr>
            <w:tcW w:w="3480" w:type="dxa"/>
            <w:vAlign w:val="center"/>
          </w:tcPr>
          <w:p w14:paraId="0ED87011" w14:textId="1E7B91A7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2,3,7,8-TCDF</w:t>
            </w:r>
          </w:p>
        </w:tc>
        <w:tc>
          <w:tcPr>
            <w:tcW w:w="3480" w:type="dxa"/>
            <w:vAlign w:val="center"/>
          </w:tcPr>
          <w:p w14:paraId="204FE743" w14:textId="7171B803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2-IMIDAZOLIDINETHIONE</w:t>
            </w:r>
          </w:p>
        </w:tc>
      </w:tr>
      <w:tr w:rsidR="00DE43E5" w:rsidRPr="00911D04" w14:paraId="1920311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A50AE3F" w14:textId="46EEE38F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1,3-DICHORO-4-HYDROXYBENZENE</w:t>
            </w:r>
          </w:p>
        </w:tc>
        <w:tc>
          <w:tcPr>
            <w:tcW w:w="3480" w:type="dxa"/>
            <w:vAlign w:val="center"/>
          </w:tcPr>
          <w:p w14:paraId="54394B27" w14:textId="058F8040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2,3,7,8-TETRACHLORODIBENZO-P-DIOXIN</w:t>
            </w:r>
          </w:p>
        </w:tc>
        <w:tc>
          <w:tcPr>
            <w:tcW w:w="3480" w:type="dxa"/>
            <w:vAlign w:val="center"/>
          </w:tcPr>
          <w:p w14:paraId="3504EDB6" w14:textId="3D81AA2B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2-METHOXY-3,4,5,6-TETRACHLOROPHENOL</w:t>
            </w:r>
          </w:p>
        </w:tc>
      </w:tr>
      <w:tr w:rsidR="00DE43E5" w:rsidRPr="00911D04" w14:paraId="73B522F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080E42" w14:textId="559CB4E6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1,3-DIETHYLTHIOUREA</w:t>
            </w:r>
          </w:p>
        </w:tc>
        <w:tc>
          <w:tcPr>
            <w:tcW w:w="3480" w:type="dxa"/>
            <w:vAlign w:val="center"/>
          </w:tcPr>
          <w:p w14:paraId="6717B7B7" w14:textId="6D37BCC9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2,3-DICHLORO-1,4-NAPHTHAQUINONE</w:t>
            </w:r>
          </w:p>
        </w:tc>
        <w:tc>
          <w:tcPr>
            <w:tcW w:w="3480" w:type="dxa"/>
            <w:vAlign w:val="center"/>
          </w:tcPr>
          <w:p w14:paraId="13EFDB1A" w14:textId="28D861F2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2-METHOXY-5-METHYLBENZENAMINE</w:t>
            </w:r>
          </w:p>
        </w:tc>
      </w:tr>
      <w:tr w:rsidR="00DE43E5" w:rsidRPr="00911D04" w14:paraId="5852540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70BA2F2" w14:textId="77D4AE1F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1,3-PROPANESULTONE</w:t>
            </w:r>
          </w:p>
        </w:tc>
        <w:tc>
          <w:tcPr>
            <w:tcW w:w="3480" w:type="dxa"/>
            <w:vAlign w:val="center"/>
          </w:tcPr>
          <w:p w14:paraId="6476D463" w14:textId="0E526B4D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2,4,5-T BUTOXYETHYL ESTER</w:t>
            </w:r>
          </w:p>
        </w:tc>
        <w:tc>
          <w:tcPr>
            <w:tcW w:w="3480" w:type="dxa"/>
            <w:vAlign w:val="center"/>
          </w:tcPr>
          <w:p w14:paraId="3DBEB5D4" w14:textId="76A551B9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2-METHOXY-5-NITROANILINE</w:t>
            </w:r>
          </w:p>
        </w:tc>
      </w:tr>
      <w:tr w:rsidR="00DE43E5" w:rsidRPr="00911D04" w14:paraId="39C0C13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96DFAA9" w14:textId="3528E1E9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1,3-PROPIOLACTONE</w:t>
            </w:r>
          </w:p>
        </w:tc>
        <w:tc>
          <w:tcPr>
            <w:tcW w:w="3480" w:type="dxa"/>
            <w:vAlign w:val="center"/>
          </w:tcPr>
          <w:p w14:paraId="3B362419" w14:textId="0AEB1B41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2,4,5-T BUTYL ESTER</w:t>
            </w:r>
          </w:p>
        </w:tc>
        <w:tc>
          <w:tcPr>
            <w:tcW w:w="3480" w:type="dxa"/>
            <w:vAlign w:val="center"/>
          </w:tcPr>
          <w:p w14:paraId="2713B2D8" w14:textId="3F3D170D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>2-METHOXY-5-NITROBENZENAMINE</w:t>
            </w:r>
          </w:p>
        </w:tc>
      </w:tr>
      <w:tr w:rsidR="00DE43E5" w:rsidRPr="00911D04" w14:paraId="4987011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2C03B89" w14:textId="7C6F6ADA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1,4-BENZENEDIOL</w:t>
            </w:r>
          </w:p>
        </w:tc>
        <w:tc>
          <w:tcPr>
            <w:tcW w:w="3480" w:type="dxa"/>
            <w:vAlign w:val="center"/>
          </w:tcPr>
          <w:p w14:paraId="13B8BC3B" w14:textId="4B1AC351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2,4,5-TRICHLOROPHENOL</w:t>
            </w:r>
          </w:p>
        </w:tc>
        <w:tc>
          <w:tcPr>
            <w:tcW w:w="3480" w:type="dxa"/>
            <w:vAlign w:val="center"/>
          </w:tcPr>
          <w:p w14:paraId="3119E586" w14:textId="25AA167B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 xml:space="preserve">2-METHOXYANILINE HYDROCHLORIDE </w:t>
            </w:r>
          </w:p>
        </w:tc>
      </w:tr>
      <w:tr w:rsidR="00DE43E5" w:rsidRPr="00911D04" w14:paraId="2D5DFD7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41F77E" w14:textId="53C689FF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1,4-DICHLOROBENZENE</w:t>
            </w:r>
          </w:p>
        </w:tc>
        <w:tc>
          <w:tcPr>
            <w:tcW w:w="3480" w:type="dxa"/>
            <w:vAlign w:val="center"/>
          </w:tcPr>
          <w:p w14:paraId="0CC08DB2" w14:textId="5CC3D0AB" w:rsidR="00DE43E5" w:rsidRPr="00911D04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2,4,5-TRICHLOROPHENOXY </w:t>
            </w:r>
            <w:proofErr w:type="spell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ACETlC</w:t>
            </w:r>
            <w:proofErr w:type="spell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 ACID BUTYL ESTER</w:t>
            </w:r>
          </w:p>
        </w:tc>
        <w:tc>
          <w:tcPr>
            <w:tcW w:w="3480" w:type="dxa"/>
            <w:vAlign w:val="center"/>
          </w:tcPr>
          <w:p w14:paraId="52088EE0" w14:textId="092D2E79" w:rsidR="00DE43E5" w:rsidRPr="00DE43E5" w:rsidRDefault="00DE43E5" w:rsidP="00DE43E5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DE43E5">
              <w:rPr>
                <w:rFonts w:eastAsia="Times New Roman" w:cs="Calibri"/>
                <w:sz w:val="16"/>
                <w:szCs w:val="16"/>
              </w:rPr>
              <w:t xml:space="preserve">2-METHOXYBENZENAMINE HYDROCHLORIDE </w:t>
            </w:r>
          </w:p>
        </w:tc>
      </w:tr>
    </w:tbl>
    <w:p w14:paraId="1229B6BA" w14:textId="77777777" w:rsidR="00DE43E5" w:rsidRDefault="00DE43E5" w:rsidP="00DE43E5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DE43E5" w:rsidRPr="00F44E8D" w14:paraId="578AE1B8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6553B670" w14:textId="77777777" w:rsidR="00DE43E5" w:rsidRPr="00F44E8D" w:rsidRDefault="00DE43E5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943C61" w:rsidRPr="00911D04" w14:paraId="60C67E6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602336D" w14:textId="114B379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2-METHOXYBENZENEANAMINE</w:t>
            </w:r>
          </w:p>
        </w:tc>
        <w:tc>
          <w:tcPr>
            <w:tcW w:w="3480" w:type="dxa"/>
            <w:vAlign w:val="center"/>
          </w:tcPr>
          <w:p w14:paraId="1D7B9F70" w14:textId="0F917DD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4,4-DDE</w:t>
            </w:r>
          </w:p>
        </w:tc>
        <w:tc>
          <w:tcPr>
            <w:tcW w:w="3480" w:type="dxa"/>
            <w:vAlign w:val="center"/>
          </w:tcPr>
          <w:p w14:paraId="2AA04010" w14:textId="50C811B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4-NITROSO-N-PHENYLBENZENAMINE </w:t>
            </w:r>
          </w:p>
        </w:tc>
      </w:tr>
      <w:tr w:rsidR="00943C61" w:rsidRPr="00911D04" w14:paraId="7F7069C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9EB1D8A" w14:textId="0DA12BA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2-METHOXYTETRACHLOROPHENOL</w:t>
            </w:r>
          </w:p>
        </w:tc>
        <w:tc>
          <w:tcPr>
            <w:tcW w:w="3480" w:type="dxa"/>
            <w:vAlign w:val="center"/>
          </w:tcPr>
          <w:p w14:paraId="0BD909DB" w14:textId="5B94FF6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4,4-DDT</w:t>
            </w:r>
          </w:p>
        </w:tc>
        <w:tc>
          <w:tcPr>
            <w:tcW w:w="3480" w:type="dxa"/>
            <w:vAlign w:val="center"/>
          </w:tcPr>
          <w:p w14:paraId="205BDE6B" w14:textId="265CE06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4-PYRIDINAMINE</w:t>
            </w:r>
          </w:p>
        </w:tc>
      </w:tr>
      <w:tr w:rsidR="00943C61" w:rsidRPr="00911D04" w14:paraId="30C01BC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6965534" w14:textId="7B13455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2-METHOYX-5-METHYLANILINE</w:t>
            </w:r>
          </w:p>
        </w:tc>
        <w:tc>
          <w:tcPr>
            <w:tcW w:w="3480" w:type="dxa"/>
            <w:vAlign w:val="center"/>
          </w:tcPr>
          <w:p w14:paraId="204F6D01" w14:textId="7E165CD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4,4'-DIAMINODIPHENYL ETHER</w:t>
            </w:r>
          </w:p>
        </w:tc>
        <w:tc>
          <w:tcPr>
            <w:tcW w:w="3480" w:type="dxa"/>
            <w:vAlign w:val="center"/>
          </w:tcPr>
          <w:p w14:paraId="22159349" w14:textId="541A262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4-PYRIDINE CARBOXYLIC ACID HYDAZIDE</w:t>
            </w:r>
          </w:p>
        </w:tc>
      </w:tr>
      <w:tr w:rsidR="00943C61" w:rsidRPr="00911D04" w14:paraId="45A6548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4F68D57" w14:textId="2D57AE2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2-METHYL-1,3-DINITROBENZENE</w:t>
            </w:r>
          </w:p>
        </w:tc>
        <w:tc>
          <w:tcPr>
            <w:tcW w:w="3480" w:type="dxa"/>
            <w:vAlign w:val="center"/>
          </w:tcPr>
          <w:p w14:paraId="1199199A" w14:textId="4C6052FE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4,4'-DIAMINODIPHENYL </w:t>
            </w: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SULFIDE</w:t>
            </w:r>
            <w:proofErr w:type="gramEnd"/>
          </w:p>
        </w:tc>
        <w:tc>
          <w:tcPr>
            <w:tcW w:w="3480" w:type="dxa"/>
            <w:vAlign w:val="center"/>
          </w:tcPr>
          <w:p w14:paraId="3977D800" w14:textId="0A36E31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5,5-DIPHENYL-2,4-IMIDAZOLIDINEDIONE</w:t>
            </w:r>
          </w:p>
        </w:tc>
      </w:tr>
      <w:tr w:rsidR="00943C61" w:rsidRPr="00911D04" w14:paraId="2508E98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905F220" w14:textId="17C1447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2-METHYL-1-ANTHRAQUINONYLAMINE</w:t>
            </w:r>
          </w:p>
        </w:tc>
        <w:tc>
          <w:tcPr>
            <w:tcW w:w="3480" w:type="dxa"/>
            <w:vAlign w:val="center"/>
          </w:tcPr>
          <w:p w14:paraId="14266DC0" w14:textId="570B13F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4,4'-METHYLENBIS(2-METHYLANILINE)</w:t>
            </w:r>
          </w:p>
        </w:tc>
        <w:tc>
          <w:tcPr>
            <w:tcW w:w="3480" w:type="dxa"/>
            <w:vAlign w:val="center"/>
          </w:tcPr>
          <w:p w14:paraId="214D141A" w14:textId="76B1B36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5,5-DIPHENYL-2,4-IMIDAZOLIDINEDIONE MONOSODIUM SALT</w:t>
            </w:r>
          </w:p>
        </w:tc>
      </w:tr>
      <w:tr w:rsidR="00943C61" w:rsidRPr="00911D04" w14:paraId="7A80F55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1F305AD" w14:textId="6C6C86CF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2-METHYL-1-NITRO-9,10-ANTHRACENEDIONE </w:t>
            </w:r>
          </w:p>
        </w:tc>
        <w:tc>
          <w:tcPr>
            <w:tcW w:w="3480" w:type="dxa"/>
            <w:vAlign w:val="center"/>
          </w:tcPr>
          <w:p w14:paraId="432DBBCD" w14:textId="5F09C4C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4,4'-METHYLENEBIS(</w:t>
            </w: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N,N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-DIMETHYL) BENZENAMINE</w:t>
            </w:r>
          </w:p>
        </w:tc>
        <w:tc>
          <w:tcPr>
            <w:tcW w:w="3480" w:type="dxa"/>
            <w:vAlign w:val="center"/>
          </w:tcPr>
          <w:p w14:paraId="4C8A8E46" w14:textId="1A3D5BE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5,5-DIPHENYLHYDANTOIN </w:t>
            </w:r>
          </w:p>
        </w:tc>
      </w:tr>
      <w:tr w:rsidR="00943C61" w:rsidRPr="00911D04" w14:paraId="6E9476A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051B3C5" w14:textId="1A7C9D8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2-METHYL-1-NITROANTHRAQUINONE </w:t>
            </w:r>
          </w:p>
        </w:tc>
        <w:tc>
          <w:tcPr>
            <w:tcW w:w="3480" w:type="dxa"/>
            <w:vAlign w:val="center"/>
          </w:tcPr>
          <w:p w14:paraId="196A7565" w14:textId="14CF865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4,4'-METHYLENEBIS(O-TOLUIDINE)</w:t>
            </w:r>
          </w:p>
        </w:tc>
        <w:tc>
          <w:tcPr>
            <w:tcW w:w="3480" w:type="dxa"/>
            <w:vAlign w:val="center"/>
          </w:tcPr>
          <w:p w14:paraId="24265B97" w14:textId="3EFB77C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5-BIS(2-CHLOROETHYL) AMINO URACIL</w:t>
            </w:r>
          </w:p>
        </w:tc>
      </w:tr>
      <w:tr w:rsidR="00943C61" w:rsidRPr="00911D04" w14:paraId="56A9A74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99242F" w14:textId="39B3EDEE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2-METHYL-4,6-DINITROPHENOL</w:t>
            </w:r>
          </w:p>
        </w:tc>
        <w:tc>
          <w:tcPr>
            <w:tcW w:w="3480" w:type="dxa"/>
            <w:vAlign w:val="center"/>
          </w:tcPr>
          <w:p w14:paraId="1E0E0368" w14:textId="7860EB2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4,4'-METHYLENEBIS-2-CHLOROBENZENAMINE</w:t>
            </w:r>
          </w:p>
        </w:tc>
        <w:tc>
          <w:tcPr>
            <w:tcW w:w="3480" w:type="dxa"/>
            <w:vAlign w:val="center"/>
          </w:tcPr>
          <w:p w14:paraId="1AA56894" w14:textId="502EAC0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5-CHLORO-2-METHYLANILINE</w:t>
            </w:r>
          </w:p>
        </w:tc>
      </w:tr>
      <w:tr w:rsidR="00943C61" w:rsidRPr="00911D04" w14:paraId="0E598CE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583C48F" w14:textId="46BB8B8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2-METHYL-5-CHLOROANILINE</w:t>
            </w:r>
          </w:p>
        </w:tc>
        <w:tc>
          <w:tcPr>
            <w:tcW w:w="3480" w:type="dxa"/>
            <w:vAlign w:val="center"/>
          </w:tcPr>
          <w:p w14:paraId="6B187365" w14:textId="392B131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4,4'-METHYLENEBIS-2-METHYLBENZENAMINE</w:t>
            </w:r>
          </w:p>
        </w:tc>
        <w:tc>
          <w:tcPr>
            <w:tcW w:w="3480" w:type="dxa"/>
            <w:vAlign w:val="center"/>
          </w:tcPr>
          <w:p w14:paraId="240FD48B" w14:textId="2989DB1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5-CHLORO-2-METHYLBENZENAMINE</w:t>
            </w:r>
          </w:p>
        </w:tc>
      </w:tr>
      <w:tr w:rsidR="00943C61" w:rsidRPr="00911D04" w14:paraId="01EADC6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C7E1F94" w14:textId="23E5234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2-METHYLAZIRIDINE</w:t>
            </w:r>
          </w:p>
        </w:tc>
        <w:tc>
          <w:tcPr>
            <w:tcW w:w="3480" w:type="dxa"/>
            <w:vAlign w:val="center"/>
          </w:tcPr>
          <w:p w14:paraId="2D8E3F11" w14:textId="44870E1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4,4'-METHYLENEDI-O-TOLUIDINE</w:t>
            </w:r>
          </w:p>
        </w:tc>
        <w:tc>
          <w:tcPr>
            <w:tcW w:w="3480" w:type="dxa"/>
            <w:vAlign w:val="center"/>
          </w:tcPr>
          <w:p w14:paraId="451641E6" w14:textId="28A5C4D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5-CHLOR-O-TOLUIDINE</w:t>
            </w:r>
          </w:p>
        </w:tc>
      </w:tr>
      <w:tr w:rsidR="00943C61" w:rsidRPr="00911D04" w14:paraId="7AD421E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A168967" w14:textId="2887DF3F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2-METHYLBENZENAMINE</w:t>
            </w:r>
          </w:p>
        </w:tc>
        <w:tc>
          <w:tcPr>
            <w:tcW w:w="3480" w:type="dxa"/>
            <w:vAlign w:val="center"/>
          </w:tcPr>
          <w:p w14:paraId="3DA2056B" w14:textId="0C33D0C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4,4'-OXYBISBENZENAMINE</w:t>
            </w:r>
          </w:p>
        </w:tc>
        <w:tc>
          <w:tcPr>
            <w:tcW w:w="3480" w:type="dxa"/>
            <w:vAlign w:val="center"/>
          </w:tcPr>
          <w:p w14:paraId="0BB6B1EA" w14:textId="7A7D1F4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5-METHYL-O-ANISIDINE</w:t>
            </w:r>
          </w:p>
        </w:tc>
      </w:tr>
      <w:tr w:rsidR="00943C61" w:rsidRPr="00911D04" w14:paraId="61DE20A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7251766" w14:textId="7F8C360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2-METHYLBENZENAMINE HYDROCHLORIDE</w:t>
            </w:r>
          </w:p>
        </w:tc>
        <w:tc>
          <w:tcPr>
            <w:tcW w:w="3480" w:type="dxa"/>
            <w:vAlign w:val="center"/>
          </w:tcPr>
          <w:p w14:paraId="24FF695E" w14:textId="3ADC84D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4,4'-OXYDIANILINE</w:t>
            </w:r>
          </w:p>
        </w:tc>
        <w:tc>
          <w:tcPr>
            <w:tcW w:w="3480" w:type="dxa"/>
            <w:vAlign w:val="center"/>
          </w:tcPr>
          <w:p w14:paraId="7579EF4C" w14:textId="2D25E95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5-NITRO-2-METHOXYANILINE</w:t>
            </w:r>
          </w:p>
        </w:tc>
      </w:tr>
      <w:tr w:rsidR="00943C61" w:rsidRPr="00911D04" w14:paraId="0A20097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196C198" w14:textId="4102531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4-AMINOAZOBENZENE</w:t>
            </w:r>
          </w:p>
        </w:tc>
        <w:tc>
          <w:tcPr>
            <w:tcW w:w="3480" w:type="dxa"/>
            <w:vAlign w:val="center"/>
          </w:tcPr>
          <w:p w14:paraId="2F8D966C" w14:textId="38E1B25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4,4'-THIOBISBENZENAMINE </w:t>
            </w:r>
          </w:p>
        </w:tc>
        <w:tc>
          <w:tcPr>
            <w:tcW w:w="3480" w:type="dxa"/>
            <w:vAlign w:val="center"/>
          </w:tcPr>
          <w:p w14:paraId="65D07B88" w14:textId="2274B27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5-NITROACENAPHTHENE</w:t>
            </w:r>
          </w:p>
        </w:tc>
      </w:tr>
      <w:tr w:rsidR="00943C61" w:rsidRPr="00911D04" w14:paraId="5700B61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A18EEA2" w14:textId="218A63D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2-METHYLPHENOL</w:t>
            </w:r>
          </w:p>
        </w:tc>
        <w:tc>
          <w:tcPr>
            <w:tcW w:w="3480" w:type="dxa"/>
            <w:vAlign w:val="center"/>
          </w:tcPr>
          <w:p w14:paraId="798777BE" w14:textId="45841D0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4,4'-THIODIANILINE </w:t>
            </w:r>
          </w:p>
        </w:tc>
        <w:tc>
          <w:tcPr>
            <w:tcW w:w="3480" w:type="dxa"/>
            <w:vAlign w:val="center"/>
          </w:tcPr>
          <w:p w14:paraId="5D09AB62" w14:textId="71EEC07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5-NITRO-O-ANISIDINE</w:t>
            </w:r>
          </w:p>
        </w:tc>
      </w:tr>
      <w:tr w:rsidR="00943C61" w:rsidRPr="00911D04" w14:paraId="009C671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155F12F" w14:textId="5525812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2-METHYLPROPENENITRILE </w:t>
            </w:r>
          </w:p>
        </w:tc>
        <w:tc>
          <w:tcPr>
            <w:tcW w:w="3480" w:type="dxa"/>
            <w:vAlign w:val="center"/>
          </w:tcPr>
          <w:p w14:paraId="691282B2" w14:textId="7859A84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4,5-BENZOPYRENE</w:t>
            </w:r>
          </w:p>
        </w:tc>
        <w:tc>
          <w:tcPr>
            <w:tcW w:w="3480" w:type="dxa"/>
            <w:vAlign w:val="center"/>
          </w:tcPr>
          <w:p w14:paraId="062CD2B7" w14:textId="6F5980A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5-PROPYL-1,3-BENZODIOXOLE</w:t>
            </w:r>
          </w:p>
        </w:tc>
      </w:tr>
      <w:tr w:rsidR="00943C61" w:rsidRPr="00911D04" w14:paraId="45A1A6C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B2C7298" w14:textId="1AD7AE2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2-NAPHTHALENAMINE</w:t>
            </w:r>
          </w:p>
        </w:tc>
        <w:tc>
          <w:tcPr>
            <w:tcW w:w="3480" w:type="dxa"/>
            <w:vAlign w:val="center"/>
          </w:tcPr>
          <w:p w14:paraId="4334E765" w14:textId="229A4BE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4,6-DICHLOROPHENOL</w:t>
            </w:r>
          </w:p>
        </w:tc>
        <w:tc>
          <w:tcPr>
            <w:tcW w:w="3480" w:type="dxa"/>
            <w:vAlign w:val="center"/>
          </w:tcPr>
          <w:p w14:paraId="5F9DD92E" w14:textId="57A932C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6,7-BENZOPYRENE</w:t>
            </w:r>
          </w:p>
        </w:tc>
      </w:tr>
      <w:tr w:rsidR="00943C61" w:rsidRPr="00911D04" w14:paraId="1333B5A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58918A8" w14:textId="5F40B58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2-NAPHTHYLAMINE</w:t>
            </w:r>
          </w:p>
        </w:tc>
        <w:tc>
          <w:tcPr>
            <w:tcW w:w="3480" w:type="dxa"/>
            <w:vAlign w:val="center"/>
          </w:tcPr>
          <w:p w14:paraId="5783CD7B" w14:textId="145E5368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4,6-DINITRO-O-CRESOL</w:t>
            </w:r>
          </w:p>
        </w:tc>
        <w:tc>
          <w:tcPr>
            <w:tcW w:w="3480" w:type="dxa"/>
            <w:vAlign w:val="center"/>
          </w:tcPr>
          <w:p w14:paraId="766EC976" w14:textId="110EBBDE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6-METHYL-2,4-DINITROPHENOL</w:t>
            </w:r>
          </w:p>
        </w:tc>
      </w:tr>
      <w:tr w:rsidR="00943C61" w:rsidRPr="00911D04" w14:paraId="616F3A2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1CC457F" w14:textId="507FFD9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2-NITROPHENOL</w:t>
            </w:r>
          </w:p>
        </w:tc>
        <w:tc>
          <w:tcPr>
            <w:tcW w:w="3480" w:type="dxa"/>
            <w:vAlign w:val="center"/>
          </w:tcPr>
          <w:p w14:paraId="5492E8B6" w14:textId="3DAB7FA8" w:rsidR="00943C61" w:rsidRPr="00943C61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43C61">
              <w:rPr>
                <w:rFonts w:eastAsia="Times New Roman" w:cs="Calibri"/>
                <w:sz w:val="16"/>
                <w:szCs w:val="16"/>
              </w:rPr>
              <w:t>4-AMINOAZOBENZENE</w:t>
            </w:r>
          </w:p>
        </w:tc>
        <w:tc>
          <w:tcPr>
            <w:tcW w:w="3480" w:type="dxa"/>
            <w:vAlign w:val="center"/>
          </w:tcPr>
          <w:p w14:paraId="22F66436" w14:textId="7D49DB8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6-METHYL-2-MERCAPTOURACIL</w:t>
            </w:r>
          </w:p>
        </w:tc>
      </w:tr>
      <w:tr w:rsidR="00943C61" w:rsidRPr="00911D04" w14:paraId="695F247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165EB5" w14:textId="592F662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2-NITROPROPANE</w:t>
            </w:r>
          </w:p>
        </w:tc>
        <w:tc>
          <w:tcPr>
            <w:tcW w:w="3480" w:type="dxa"/>
            <w:vAlign w:val="center"/>
          </w:tcPr>
          <w:p w14:paraId="0C3C0140" w14:textId="58DE9FA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4-AMINOBIPHENYL</w:t>
            </w:r>
          </w:p>
        </w:tc>
        <w:tc>
          <w:tcPr>
            <w:tcW w:w="3480" w:type="dxa"/>
            <w:vAlign w:val="center"/>
          </w:tcPr>
          <w:p w14:paraId="7508B044" w14:textId="1576FC58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6-PROPYL-2-THIOURACIL</w:t>
            </w:r>
          </w:p>
        </w:tc>
      </w:tr>
      <w:tr w:rsidR="00943C61" w:rsidRPr="00911D04" w14:paraId="2D9F940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07D3D0" w14:textId="0A6E2AF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2-OXETANONE</w:t>
            </w:r>
          </w:p>
        </w:tc>
        <w:tc>
          <w:tcPr>
            <w:tcW w:w="3480" w:type="dxa"/>
            <w:vAlign w:val="center"/>
          </w:tcPr>
          <w:p w14:paraId="01558478" w14:textId="6F9FFE2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4-AMINOPYRIDINE</w:t>
            </w:r>
          </w:p>
        </w:tc>
        <w:tc>
          <w:tcPr>
            <w:tcW w:w="3480" w:type="dxa"/>
            <w:vAlign w:val="center"/>
          </w:tcPr>
          <w:p w14:paraId="48C7A206" w14:textId="10BB880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6-THIO-4-METHYLURACIL</w:t>
            </w:r>
          </w:p>
        </w:tc>
      </w:tr>
      <w:tr w:rsidR="00943C61" w:rsidRPr="00911D04" w14:paraId="5DD176B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DFE545D" w14:textId="3F737FA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2-PROPENAL</w:t>
            </w:r>
          </w:p>
        </w:tc>
        <w:tc>
          <w:tcPr>
            <w:tcW w:w="3480" w:type="dxa"/>
            <w:vAlign w:val="center"/>
          </w:tcPr>
          <w:p w14:paraId="00F757BE" w14:textId="67E6A76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4-BROMOPHENOXYBENZENE</w:t>
            </w:r>
          </w:p>
        </w:tc>
        <w:tc>
          <w:tcPr>
            <w:tcW w:w="3480" w:type="dxa"/>
            <w:vAlign w:val="center"/>
          </w:tcPr>
          <w:p w14:paraId="2BEDD357" w14:textId="055E0FA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9-ETHYL-9H-CARBAZOL-3-AMINE </w:t>
            </w:r>
          </w:p>
        </w:tc>
      </w:tr>
      <w:tr w:rsidR="00943C61" w:rsidRPr="00911D04" w14:paraId="60823DD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7C5169A" w14:textId="4CF40FE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2-SEC-BUTYL-4,6-DINITROPHENOL</w:t>
            </w:r>
          </w:p>
        </w:tc>
        <w:tc>
          <w:tcPr>
            <w:tcW w:w="3480" w:type="dxa"/>
            <w:vAlign w:val="center"/>
          </w:tcPr>
          <w:p w14:paraId="6F00DD52" w14:textId="16B167A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4-BROMOPHENYL PHENYL ETHER</w:t>
            </w:r>
          </w:p>
        </w:tc>
        <w:tc>
          <w:tcPr>
            <w:tcW w:w="3480" w:type="dxa"/>
            <w:vAlign w:val="center"/>
          </w:tcPr>
          <w:p w14:paraId="0F3788A8" w14:textId="048BE38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AAF</w:t>
            </w:r>
          </w:p>
        </w:tc>
      </w:tr>
      <w:tr w:rsidR="00943C61" w:rsidRPr="00911D04" w14:paraId="29E9384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F8C4742" w14:textId="4A13685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3-(CHLOROMETHYL)PYRIDINE HYDROCHLORIDE</w:t>
            </w:r>
          </w:p>
        </w:tc>
        <w:tc>
          <w:tcPr>
            <w:tcW w:w="3480" w:type="dxa"/>
            <w:vAlign w:val="center"/>
          </w:tcPr>
          <w:p w14:paraId="4396B878" w14:textId="2EE2127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4-CHLORO-1,2-BENZENEDIAMINE</w:t>
            </w:r>
          </w:p>
        </w:tc>
        <w:tc>
          <w:tcPr>
            <w:tcW w:w="3480" w:type="dxa"/>
            <w:vAlign w:val="center"/>
          </w:tcPr>
          <w:p w14:paraId="082FB96D" w14:textId="0F293398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ABIETIC ACID</w:t>
            </w:r>
          </w:p>
        </w:tc>
      </w:tr>
      <w:tr w:rsidR="00943C61" w:rsidRPr="00911D04" w14:paraId="4538D9D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321DA88" w14:textId="65968D6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3-(PHENYLAZO)-2,6-PYRIDINEDIAMINE MONOHYDROCHLORIDE</w:t>
            </w:r>
          </w:p>
        </w:tc>
        <w:tc>
          <w:tcPr>
            <w:tcW w:w="3480" w:type="dxa"/>
            <w:vAlign w:val="center"/>
          </w:tcPr>
          <w:p w14:paraId="74C97735" w14:textId="31EC0E5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4-CHLORO-1,2-DIAMINOBENZENE</w:t>
            </w:r>
          </w:p>
        </w:tc>
        <w:tc>
          <w:tcPr>
            <w:tcW w:w="3480" w:type="dxa"/>
            <w:vAlign w:val="center"/>
          </w:tcPr>
          <w:p w14:paraId="6FEF2A5B" w14:textId="3AAD08E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ACENAPHTHENE</w:t>
            </w:r>
          </w:p>
        </w:tc>
      </w:tr>
      <w:tr w:rsidR="00943C61" w:rsidRPr="00911D04" w14:paraId="2DB1DF8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10B20BF" w14:textId="5BBB59F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3,3-DICHLOROBENZIDINE</w:t>
            </w:r>
          </w:p>
        </w:tc>
        <w:tc>
          <w:tcPr>
            <w:tcW w:w="3480" w:type="dxa"/>
            <w:vAlign w:val="center"/>
          </w:tcPr>
          <w:p w14:paraId="12F405F9" w14:textId="47EE092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4-CHLORO-1,3-BENZENEDIAMINE</w:t>
            </w:r>
          </w:p>
        </w:tc>
        <w:tc>
          <w:tcPr>
            <w:tcW w:w="3480" w:type="dxa"/>
            <w:vAlign w:val="center"/>
          </w:tcPr>
          <w:p w14:paraId="3695D8FB" w14:textId="1B3ACEE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ACENAPHTHYLENE</w:t>
            </w:r>
          </w:p>
        </w:tc>
      </w:tr>
      <w:tr w:rsidR="00943C61" w:rsidRPr="00911D04" w14:paraId="1D75B73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BD885A0" w14:textId="3D76753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3,3-DIMETHYL-4,4-DIAMINODIPHENYLMETHANE</w:t>
            </w:r>
          </w:p>
        </w:tc>
        <w:tc>
          <w:tcPr>
            <w:tcW w:w="3480" w:type="dxa"/>
            <w:vAlign w:val="center"/>
          </w:tcPr>
          <w:p w14:paraId="5C8B0737" w14:textId="11E1DAD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4-CHLORO-1,3-DIAMINOBENZENE</w:t>
            </w:r>
          </w:p>
        </w:tc>
        <w:tc>
          <w:tcPr>
            <w:tcW w:w="3480" w:type="dxa"/>
            <w:vAlign w:val="center"/>
          </w:tcPr>
          <w:p w14:paraId="5CA0BCBE" w14:textId="3A21012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ACETOCYANOHYDRIN</w:t>
            </w:r>
          </w:p>
        </w:tc>
      </w:tr>
      <w:tr w:rsidR="00943C61" w:rsidRPr="00911D04" w14:paraId="6C97570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8028BED" w14:textId="047C038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3,4-BENZOPYRENE</w:t>
            </w:r>
          </w:p>
        </w:tc>
        <w:tc>
          <w:tcPr>
            <w:tcW w:w="3480" w:type="dxa"/>
            <w:vAlign w:val="center"/>
          </w:tcPr>
          <w:p w14:paraId="24BEDFDC" w14:textId="20950A0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4-CHLORODIPHENYL ETHER</w:t>
            </w:r>
          </w:p>
        </w:tc>
        <w:tc>
          <w:tcPr>
            <w:tcW w:w="3480" w:type="dxa"/>
            <w:vAlign w:val="center"/>
          </w:tcPr>
          <w:p w14:paraId="499ECFD1" w14:textId="1F35678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ACETONE CYANOHYDRIN</w:t>
            </w:r>
          </w:p>
        </w:tc>
      </w:tr>
      <w:tr w:rsidR="00943C61" w:rsidRPr="00911D04" w14:paraId="0D194B9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F34433" w14:textId="249FC9CE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3,5-DIBROMO-4-HYDROXYBENZONITRILE</w:t>
            </w:r>
          </w:p>
        </w:tc>
        <w:tc>
          <w:tcPr>
            <w:tcW w:w="3480" w:type="dxa"/>
            <w:vAlign w:val="center"/>
          </w:tcPr>
          <w:p w14:paraId="038C0E1B" w14:textId="10AE708F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4-CHLORO-M-PHENYLENEDIAMINE</w:t>
            </w:r>
          </w:p>
        </w:tc>
        <w:tc>
          <w:tcPr>
            <w:tcW w:w="3480" w:type="dxa"/>
            <w:vAlign w:val="center"/>
          </w:tcPr>
          <w:p w14:paraId="2F05D06A" w14:textId="5ED2127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ACETYLENE TETRACHLORIDE</w:t>
            </w:r>
          </w:p>
        </w:tc>
      </w:tr>
      <w:tr w:rsidR="00943C61" w:rsidRPr="00911D04" w14:paraId="4D0B08A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E76054D" w14:textId="210D981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3,5-DINITRO-2-HYDROYXTOLUENE</w:t>
            </w:r>
          </w:p>
        </w:tc>
        <w:tc>
          <w:tcPr>
            <w:tcW w:w="3480" w:type="dxa"/>
            <w:vAlign w:val="center"/>
          </w:tcPr>
          <w:p w14:paraId="30B610D9" w14:textId="0F20D26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4-CHLOROPHENOL</w:t>
            </w:r>
          </w:p>
        </w:tc>
        <w:tc>
          <w:tcPr>
            <w:tcW w:w="3480" w:type="dxa"/>
            <w:vAlign w:val="center"/>
          </w:tcPr>
          <w:p w14:paraId="53B11F4F" w14:textId="3C1A55D0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ACROLEIN</w:t>
            </w:r>
          </w:p>
        </w:tc>
      </w:tr>
      <w:tr w:rsidR="00943C61" w:rsidRPr="00911D04" w14:paraId="61AEE66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586256" w14:textId="218F687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3-AMINO-4-METHOXYTOLUENE</w:t>
            </w:r>
          </w:p>
        </w:tc>
        <w:tc>
          <w:tcPr>
            <w:tcW w:w="3480" w:type="dxa"/>
            <w:vAlign w:val="center"/>
          </w:tcPr>
          <w:p w14:paraId="48C14B64" w14:textId="79347296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4-CHLOROPHENYL PHENYL ETHER </w:t>
            </w:r>
          </w:p>
        </w:tc>
        <w:tc>
          <w:tcPr>
            <w:tcW w:w="3480" w:type="dxa"/>
            <w:vAlign w:val="center"/>
          </w:tcPr>
          <w:p w14:paraId="3A76267A" w14:textId="595AE17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ACRYL ALDEHYDE</w:t>
            </w:r>
          </w:p>
        </w:tc>
      </w:tr>
      <w:tr w:rsidR="00943C61" w:rsidRPr="00911D04" w14:paraId="56B9813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DCA7762" w14:textId="15A68D9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3-AMINO-9-ETHYLCARBAZOLE</w:t>
            </w:r>
          </w:p>
        </w:tc>
        <w:tc>
          <w:tcPr>
            <w:tcW w:w="3480" w:type="dxa"/>
            <w:vAlign w:val="center"/>
          </w:tcPr>
          <w:p w14:paraId="2B529C48" w14:textId="6C1CD508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4-CHLORO-PHENYLENEDIAMINE</w:t>
            </w:r>
          </w:p>
        </w:tc>
        <w:tc>
          <w:tcPr>
            <w:tcW w:w="3480" w:type="dxa"/>
            <w:vAlign w:val="center"/>
          </w:tcPr>
          <w:p w14:paraId="1B423A0B" w14:textId="0E8817A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ACRYLIC ALDEHYDE</w:t>
            </w:r>
          </w:p>
        </w:tc>
      </w:tr>
      <w:tr w:rsidR="00943C61" w:rsidRPr="00911D04" w14:paraId="0DC6B47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59E6D20" w14:textId="3192D23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3-AMINO-9-ETHYLCARBAZOLE HYDROCHLORIDE</w:t>
            </w:r>
          </w:p>
        </w:tc>
        <w:tc>
          <w:tcPr>
            <w:tcW w:w="3480" w:type="dxa"/>
            <w:vAlign w:val="center"/>
          </w:tcPr>
          <w:p w14:paraId="49CD382B" w14:textId="29258D8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4-DIMETHYLAMINO-3,5-XYLYLMETHYLCARBAMATE</w:t>
            </w:r>
          </w:p>
        </w:tc>
        <w:tc>
          <w:tcPr>
            <w:tcW w:w="3480" w:type="dxa"/>
            <w:vAlign w:val="center"/>
          </w:tcPr>
          <w:p w14:paraId="60F0B7C4" w14:textId="15FF31F7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ACRYLONITRILE</w:t>
            </w:r>
          </w:p>
        </w:tc>
      </w:tr>
      <w:tr w:rsidR="00943C61" w:rsidRPr="00911D04" w14:paraId="08A2C50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B071AE5" w14:textId="689670B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3-CHLORO-1,2-DIBROMOPROPANE</w:t>
            </w:r>
          </w:p>
        </w:tc>
        <w:tc>
          <w:tcPr>
            <w:tcW w:w="3480" w:type="dxa"/>
            <w:vAlign w:val="center"/>
          </w:tcPr>
          <w:p w14:paraId="7A9F83DA" w14:textId="20B2D34D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4-DIMETHYLAMINOAZOBENZENE</w:t>
            </w:r>
          </w:p>
        </w:tc>
        <w:tc>
          <w:tcPr>
            <w:tcW w:w="3480" w:type="dxa"/>
            <w:vAlign w:val="center"/>
          </w:tcPr>
          <w:p w14:paraId="54923908" w14:textId="2739045F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ACTI-DIONE</w:t>
            </w:r>
          </w:p>
        </w:tc>
      </w:tr>
      <w:tr w:rsidR="00943C61" w:rsidRPr="00911D04" w14:paraId="4C2D58D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76E085E" w14:textId="6E6E672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3-CHLORO-1-PROPENE</w:t>
            </w:r>
          </w:p>
        </w:tc>
        <w:tc>
          <w:tcPr>
            <w:tcW w:w="3480" w:type="dxa"/>
            <w:vAlign w:val="center"/>
          </w:tcPr>
          <w:p w14:paraId="0343E208" w14:textId="503C6029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4-HYDROXYBUTYL BUTYL NITROSAMINE</w:t>
            </w:r>
          </w:p>
        </w:tc>
        <w:tc>
          <w:tcPr>
            <w:tcW w:w="3480" w:type="dxa"/>
            <w:vAlign w:val="center"/>
          </w:tcPr>
          <w:p w14:paraId="5E430540" w14:textId="51697B4A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ACTINOMYCIN C1</w:t>
            </w:r>
          </w:p>
        </w:tc>
      </w:tr>
      <w:tr w:rsidR="00943C61" w:rsidRPr="00911D04" w14:paraId="50C289E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B72DB8" w14:textId="1C77509B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3-CHLOROALLYL CHLORIDE</w:t>
            </w:r>
          </w:p>
        </w:tc>
        <w:tc>
          <w:tcPr>
            <w:tcW w:w="3480" w:type="dxa"/>
            <w:vAlign w:val="center"/>
          </w:tcPr>
          <w:p w14:paraId="4861A2FE" w14:textId="3741D4B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4-HYDROXYCHLOROBENZENE</w:t>
            </w:r>
          </w:p>
        </w:tc>
        <w:tc>
          <w:tcPr>
            <w:tcW w:w="3480" w:type="dxa"/>
            <w:vAlign w:val="center"/>
          </w:tcPr>
          <w:p w14:paraId="64B6B820" w14:textId="56ABAA5C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ACTINOMYCIN D</w:t>
            </w:r>
          </w:p>
        </w:tc>
      </w:tr>
      <w:tr w:rsidR="00943C61" w:rsidRPr="00911D04" w14:paraId="2E43451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2313A6F" w14:textId="285C0847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3-CHLOROPROPENYL CHLORIDE</w:t>
            </w:r>
          </w:p>
        </w:tc>
        <w:tc>
          <w:tcPr>
            <w:tcW w:w="3480" w:type="dxa"/>
            <w:vAlign w:val="center"/>
          </w:tcPr>
          <w:p w14:paraId="459B9428" w14:textId="7389754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4-HYDROXYPHENOL</w:t>
            </w:r>
          </w:p>
        </w:tc>
        <w:tc>
          <w:tcPr>
            <w:tcW w:w="3480" w:type="dxa"/>
            <w:vAlign w:val="center"/>
          </w:tcPr>
          <w:p w14:paraId="7C8FA895" w14:textId="12B37B85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AFLATOXINS</w:t>
            </w:r>
          </w:p>
        </w:tc>
      </w:tr>
      <w:tr w:rsidR="00943C61" w:rsidRPr="00911D04" w14:paraId="292066E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5BEE2B7" w14:textId="6DB64795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3-CHLOROPROPYLENE</w:t>
            </w:r>
          </w:p>
        </w:tc>
        <w:tc>
          <w:tcPr>
            <w:tcW w:w="3480" w:type="dxa"/>
            <w:vAlign w:val="center"/>
          </w:tcPr>
          <w:p w14:paraId="670C7260" w14:textId="7B65CD22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4-METHYL-1,3-BENZENEDIAMINE</w:t>
            </w:r>
          </w:p>
        </w:tc>
        <w:tc>
          <w:tcPr>
            <w:tcW w:w="3480" w:type="dxa"/>
            <w:vAlign w:val="center"/>
          </w:tcPr>
          <w:p w14:paraId="638CBC4B" w14:textId="0A96469B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ALDICARB</w:t>
            </w:r>
          </w:p>
        </w:tc>
      </w:tr>
      <w:tr w:rsidR="00943C61" w:rsidRPr="00911D04" w14:paraId="0B6DF57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18AE11" w14:textId="04E51D6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3-METHYLPHENOL</w:t>
            </w:r>
          </w:p>
        </w:tc>
        <w:tc>
          <w:tcPr>
            <w:tcW w:w="3480" w:type="dxa"/>
            <w:vAlign w:val="center"/>
          </w:tcPr>
          <w:p w14:paraId="5CDAAF92" w14:textId="0B7B7A2E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4-METHYL-M-PHENYLENEDIAMINE</w:t>
            </w:r>
          </w:p>
        </w:tc>
        <w:tc>
          <w:tcPr>
            <w:tcW w:w="3480" w:type="dxa"/>
            <w:vAlign w:val="center"/>
          </w:tcPr>
          <w:p w14:paraId="4C8E555F" w14:textId="421F5F02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ALDIFEN</w:t>
            </w:r>
          </w:p>
        </w:tc>
      </w:tr>
      <w:tr w:rsidR="00943C61" w:rsidRPr="00911D04" w14:paraId="162B6CF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46F2C9A" w14:textId="64A514FC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3-NITRO-6-METHOXYANILINE</w:t>
            </w:r>
          </w:p>
        </w:tc>
        <w:tc>
          <w:tcPr>
            <w:tcW w:w="3480" w:type="dxa"/>
            <w:vAlign w:val="center"/>
          </w:tcPr>
          <w:p w14:paraId="080EDD46" w14:textId="1B0AEEAF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4-METHYLPHNEOL</w:t>
            </w:r>
          </w:p>
        </w:tc>
        <w:tc>
          <w:tcPr>
            <w:tcW w:w="3480" w:type="dxa"/>
            <w:vAlign w:val="center"/>
          </w:tcPr>
          <w:p w14:paraId="3D4B8B4A" w14:textId="488C9A21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ALDRIN</w:t>
            </w:r>
          </w:p>
        </w:tc>
      </w:tr>
      <w:tr w:rsidR="00943C61" w:rsidRPr="00911D04" w14:paraId="6A1ED31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AFF82AB" w14:textId="2C23065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3-PYRIDYLMETHYL CHLORIDE HYDROCHLORIDE</w:t>
            </w:r>
          </w:p>
        </w:tc>
        <w:tc>
          <w:tcPr>
            <w:tcW w:w="3480" w:type="dxa"/>
            <w:vAlign w:val="center"/>
          </w:tcPr>
          <w:p w14:paraId="57448C2C" w14:textId="0D737D5A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4-METYHL-2-AMINOANISOLE</w:t>
            </w:r>
          </w:p>
        </w:tc>
        <w:tc>
          <w:tcPr>
            <w:tcW w:w="3480" w:type="dxa"/>
            <w:vAlign w:val="center"/>
          </w:tcPr>
          <w:p w14:paraId="7BC25AB5" w14:textId="5501CBFD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ALDRIN EPOXIDE</w:t>
            </w:r>
          </w:p>
        </w:tc>
      </w:tr>
      <w:tr w:rsidR="00943C61" w:rsidRPr="00911D04" w14:paraId="451C89A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9493E3" w14:textId="56B684E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4-(BUTYLNITROSAMINO)-1-BUTANOL</w:t>
            </w:r>
          </w:p>
        </w:tc>
        <w:tc>
          <w:tcPr>
            <w:tcW w:w="3480" w:type="dxa"/>
            <w:vAlign w:val="center"/>
          </w:tcPr>
          <w:p w14:paraId="4DFA3B56" w14:textId="229CAE01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4-NITROPHENOL</w:t>
            </w:r>
          </w:p>
        </w:tc>
        <w:tc>
          <w:tcPr>
            <w:tcW w:w="3480" w:type="dxa"/>
            <w:vAlign w:val="center"/>
          </w:tcPr>
          <w:p w14:paraId="13C34436" w14:textId="40FB873F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ALLYL ALDEHYDE</w:t>
            </w:r>
          </w:p>
        </w:tc>
      </w:tr>
      <w:tr w:rsidR="00943C61" w:rsidRPr="00911D04" w14:paraId="5957180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2D9DB27" w14:textId="331486B4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4,4-BIPHENYLDIAMINE</w:t>
            </w:r>
          </w:p>
        </w:tc>
        <w:tc>
          <w:tcPr>
            <w:tcW w:w="3480" w:type="dxa"/>
            <w:vAlign w:val="center"/>
          </w:tcPr>
          <w:p w14:paraId="2AB9614D" w14:textId="6FCC1AB3" w:rsidR="00943C61" w:rsidRPr="00911D04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4-NITROSOMOAPHOLINE </w:t>
            </w:r>
          </w:p>
        </w:tc>
        <w:tc>
          <w:tcPr>
            <w:tcW w:w="3480" w:type="dxa"/>
            <w:vAlign w:val="center"/>
          </w:tcPr>
          <w:p w14:paraId="24D6A3D0" w14:textId="0C8049AA" w:rsidR="00943C61" w:rsidRPr="00DE43E5" w:rsidRDefault="00943C61" w:rsidP="00943C6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ALLYL CHLORIDE</w:t>
            </w:r>
          </w:p>
        </w:tc>
      </w:tr>
      <w:tr w:rsidR="00943C61" w:rsidRPr="00911D04" w14:paraId="17894F2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8209D4" w14:textId="35806E80" w:rsidR="00943C61" w:rsidRPr="00911D04" w:rsidRDefault="00943C61" w:rsidP="00943C6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4,4-DDD</w:t>
            </w:r>
          </w:p>
        </w:tc>
        <w:tc>
          <w:tcPr>
            <w:tcW w:w="3480" w:type="dxa"/>
            <w:vAlign w:val="center"/>
          </w:tcPr>
          <w:p w14:paraId="2EBFC2BD" w14:textId="04294A07" w:rsidR="00943C61" w:rsidRPr="00911D04" w:rsidRDefault="00943C61" w:rsidP="00943C6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4-NITROSO-N-PHENYLANILINE</w:t>
            </w:r>
          </w:p>
        </w:tc>
        <w:tc>
          <w:tcPr>
            <w:tcW w:w="3480" w:type="dxa"/>
            <w:vAlign w:val="center"/>
          </w:tcPr>
          <w:p w14:paraId="0D9E9365" w14:textId="3096C711" w:rsidR="00943C61" w:rsidRPr="00DE43E5" w:rsidRDefault="00943C61" w:rsidP="00943C61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ALPHA-BHC</w:t>
            </w:r>
          </w:p>
        </w:tc>
      </w:tr>
    </w:tbl>
    <w:p w14:paraId="129FC6C8" w14:textId="2B7B5F0B" w:rsidR="005252F0" w:rsidRDefault="005252F0" w:rsidP="005252F0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p w14:paraId="0A36DAB4" w14:textId="77777777" w:rsidR="005252F0" w:rsidRDefault="005252F0" w:rsidP="005252F0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5252F0" w:rsidRPr="00F44E8D" w14:paraId="0481EF14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7570D400" w14:textId="77777777" w:rsidR="005252F0" w:rsidRPr="00F44E8D" w:rsidRDefault="005252F0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81500C" w:rsidRPr="00911D04" w14:paraId="54C9BB4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7BD751C" w14:textId="5DB76B1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ALPHA-CHLOROTOLUENE</w:t>
            </w:r>
          </w:p>
        </w:tc>
        <w:tc>
          <w:tcPr>
            <w:tcW w:w="3480" w:type="dxa"/>
            <w:vAlign w:val="center"/>
          </w:tcPr>
          <w:p w14:paraId="0A427869" w14:textId="0992DD6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BAYLUSCIDE</w:t>
            </w:r>
          </w:p>
        </w:tc>
        <w:tc>
          <w:tcPr>
            <w:tcW w:w="3480" w:type="dxa"/>
            <w:vAlign w:val="center"/>
          </w:tcPr>
          <w:p w14:paraId="33120154" w14:textId="779D5FF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BROMOETHYLENE</w:t>
            </w:r>
          </w:p>
        </w:tc>
      </w:tr>
      <w:tr w:rsidR="0081500C" w:rsidRPr="00911D04" w14:paraId="2E29D31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A232CE6" w14:textId="609394B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ALPHA-ENDOSULFAN</w:t>
            </w:r>
          </w:p>
        </w:tc>
        <w:tc>
          <w:tcPr>
            <w:tcW w:w="3480" w:type="dxa"/>
            <w:vAlign w:val="center"/>
          </w:tcPr>
          <w:p w14:paraId="127E48AD" w14:textId="0D7C227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BENDIOCARB</w:t>
            </w:r>
          </w:p>
        </w:tc>
        <w:tc>
          <w:tcPr>
            <w:tcW w:w="3480" w:type="dxa"/>
            <w:vAlign w:val="center"/>
          </w:tcPr>
          <w:p w14:paraId="11B6D584" w14:textId="6B77AA8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BROMOFORM</w:t>
            </w:r>
          </w:p>
        </w:tc>
      </w:tr>
      <w:tr w:rsidR="0081500C" w:rsidRPr="00911D04" w14:paraId="00685D6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592E9CD" w14:textId="18BDF286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AMETYCINE</w:t>
            </w:r>
          </w:p>
        </w:tc>
        <w:tc>
          <w:tcPr>
            <w:tcW w:w="3480" w:type="dxa"/>
            <w:vAlign w:val="center"/>
          </w:tcPr>
          <w:p w14:paraId="402020E9" w14:textId="289E208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BENLATE</w:t>
            </w:r>
          </w:p>
        </w:tc>
        <w:tc>
          <w:tcPr>
            <w:tcW w:w="3480" w:type="dxa"/>
            <w:vAlign w:val="center"/>
          </w:tcPr>
          <w:p w14:paraId="2B9B5068" w14:textId="69492B6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BROMOMETHANE</w:t>
            </w:r>
          </w:p>
        </w:tc>
      </w:tr>
      <w:tr w:rsidR="0081500C" w:rsidRPr="00911D04" w14:paraId="5964E80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ED32389" w14:textId="4A0DCCA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AMINOBENZENE</w:t>
            </w:r>
          </w:p>
        </w:tc>
        <w:tc>
          <w:tcPr>
            <w:tcW w:w="3480" w:type="dxa"/>
            <w:vAlign w:val="center"/>
          </w:tcPr>
          <w:p w14:paraId="45071BAF" w14:textId="4C827F2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BENOMLY</w:t>
            </w:r>
          </w:p>
        </w:tc>
        <w:tc>
          <w:tcPr>
            <w:tcW w:w="3480" w:type="dxa"/>
            <w:vAlign w:val="center"/>
          </w:tcPr>
          <w:p w14:paraId="3CBDD36E" w14:textId="72E2476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BROMOXYNIL</w:t>
            </w:r>
          </w:p>
        </w:tc>
      </w:tr>
      <w:tr w:rsidR="0081500C" w:rsidRPr="00911D04" w14:paraId="499423D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F26D9F9" w14:textId="0E720C6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AMINOPHEN</w:t>
            </w:r>
          </w:p>
        </w:tc>
        <w:tc>
          <w:tcPr>
            <w:tcW w:w="3480" w:type="dxa"/>
            <w:vAlign w:val="center"/>
          </w:tcPr>
          <w:p w14:paraId="6084CF1E" w14:textId="59D722F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BENZENAMINE</w:t>
            </w:r>
          </w:p>
        </w:tc>
        <w:tc>
          <w:tcPr>
            <w:tcW w:w="3480" w:type="dxa"/>
            <w:vAlign w:val="center"/>
          </w:tcPr>
          <w:p w14:paraId="620A8B70" w14:textId="4D3A4C2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BUTTER YELLOW</w:t>
            </w:r>
          </w:p>
        </w:tc>
      </w:tr>
      <w:tr w:rsidR="0081500C" w:rsidRPr="00911D04" w14:paraId="359B136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33025B4" w14:textId="4853639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AMINOTRIAZOLE</w:t>
            </w:r>
          </w:p>
        </w:tc>
        <w:tc>
          <w:tcPr>
            <w:tcW w:w="3480" w:type="dxa"/>
            <w:vAlign w:val="center"/>
          </w:tcPr>
          <w:p w14:paraId="79235D7A" w14:textId="345BB88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BENZENAMINE HYDROCHLORIDE </w:t>
            </w:r>
          </w:p>
        </w:tc>
        <w:tc>
          <w:tcPr>
            <w:tcW w:w="3480" w:type="dxa"/>
            <w:vAlign w:val="center"/>
          </w:tcPr>
          <w:p w14:paraId="5CC61185" w14:textId="7DBCA49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BUTYL BENZYL PHTHALATE</w:t>
            </w:r>
          </w:p>
        </w:tc>
      </w:tr>
      <w:tr w:rsidR="0081500C" w:rsidRPr="00911D04" w14:paraId="2B4D6D6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9451CF5" w14:textId="421FDE2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AMINOUREA HYDROCHLORIDE</w:t>
            </w:r>
          </w:p>
        </w:tc>
        <w:tc>
          <w:tcPr>
            <w:tcW w:w="3480" w:type="dxa"/>
            <w:vAlign w:val="center"/>
          </w:tcPr>
          <w:p w14:paraId="0B74AD1D" w14:textId="5F1961E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BENZENE</w:t>
            </w:r>
          </w:p>
        </w:tc>
        <w:tc>
          <w:tcPr>
            <w:tcW w:w="3480" w:type="dxa"/>
            <w:vAlign w:val="center"/>
          </w:tcPr>
          <w:p w14:paraId="1621D74D" w14:textId="7C4D74C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BUTYLBUTANOLNITROSAMINE</w:t>
            </w:r>
          </w:p>
        </w:tc>
      </w:tr>
      <w:tr w:rsidR="0081500C" w:rsidRPr="00911D04" w14:paraId="68DB58E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46BE13D" w14:textId="5B9AA9F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AMITROLE</w:t>
            </w:r>
          </w:p>
        </w:tc>
        <w:tc>
          <w:tcPr>
            <w:tcW w:w="3480" w:type="dxa"/>
            <w:vAlign w:val="center"/>
          </w:tcPr>
          <w:p w14:paraId="49ACB78D" w14:textId="457B25C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BENZENEAZOBENZENE</w:t>
            </w:r>
          </w:p>
        </w:tc>
        <w:tc>
          <w:tcPr>
            <w:tcW w:w="3480" w:type="dxa"/>
            <w:vAlign w:val="center"/>
          </w:tcPr>
          <w:p w14:paraId="020A86A0" w14:textId="4EF15ACC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C.I.  SOLVENT YELLOW 2</w:t>
            </w:r>
          </w:p>
        </w:tc>
      </w:tr>
      <w:tr w:rsidR="0081500C" w:rsidRPr="00911D04" w14:paraId="7D57C0A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1EE7947" w14:textId="5777C8E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AMlNOAZOBENZENE</w:t>
            </w:r>
            <w:proofErr w:type="spellEnd"/>
          </w:p>
        </w:tc>
        <w:tc>
          <w:tcPr>
            <w:tcW w:w="3480" w:type="dxa"/>
            <w:vAlign w:val="center"/>
          </w:tcPr>
          <w:p w14:paraId="74AF5DB9" w14:textId="6682405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BENZENOL</w:t>
            </w:r>
          </w:p>
        </w:tc>
        <w:tc>
          <w:tcPr>
            <w:tcW w:w="3480" w:type="dxa"/>
            <w:vAlign w:val="center"/>
          </w:tcPr>
          <w:p w14:paraId="06AB869C" w14:textId="3ECD4DC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C.I. BASIC GREEN 4</w:t>
            </w:r>
          </w:p>
        </w:tc>
      </w:tr>
      <w:tr w:rsidR="0081500C" w:rsidRPr="00911D04" w14:paraId="03D31A2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A868011" w14:textId="2963A4D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ANILAZINE</w:t>
            </w:r>
          </w:p>
        </w:tc>
        <w:tc>
          <w:tcPr>
            <w:tcW w:w="3480" w:type="dxa"/>
            <w:vAlign w:val="center"/>
          </w:tcPr>
          <w:p w14:paraId="04EBC50D" w14:textId="1ECA2CC0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BENZIDINE (AND SALTS)</w:t>
            </w:r>
          </w:p>
        </w:tc>
        <w:tc>
          <w:tcPr>
            <w:tcW w:w="3480" w:type="dxa"/>
            <w:vAlign w:val="center"/>
          </w:tcPr>
          <w:p w14:paraId="63F33207" w14:textId="4441BDA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C.I. DISPERSE ORANGE 11</w:t>
            </w:r>
          </w:p>
        </w:tc>
      </w:tr>
      <w:tr w:rsidR="0081500C" w:rsidRPr="00911D04" w14:paraId="76297AA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49E0076" w14:textId="6EB74177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ANILINE</w:t>
            </w:r>
          </w:p>
        </w:tc>
        <w:tc>
          <w:tcPr>
            <w:tcW w:w="3480" w:type="dxa"/>
            <w:vAlign w:val="center"/>
          </w:tcPr>
          <w:p w14:paraId="4C84899B" w14:textId="680F58C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BENZO(A) ANTHRACENE</w:t>
            </w:r>
          </w:p>
        </w:tc>
        <w:tc>
          <w:tcPr>
            <w:tcW w:w="3480" w:type="dxa"/>
            <w:vAlign w:val="center"/>
          </w:tcPr>
          <w:p w14:paraId="139FD7E0" w14:textId="2A31EB3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C.I. SOLVENT ORANGE 35</w:t>
            </w:r>
          </w:p>
        </w:tc>
      </w:tr>
      <w:tr w:rsidR="0081500C" w:rsidRPr="00911D04" w14:paraId="5AD973C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0541192" w14:textId="0757540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ANILINE HYDROCHLORIDE </w:t>
            </w:r>
          </w:p>
        </w:tc>
        <w:tc>
          <w:tcPr>
            <w:tcW w:w="3480" w:type="dxa"/>
            <w:vAlign w:val="center"/>
          </w:tcPr>
          <w:p w14:paraId="2432D5E6" w14:textId="2939D90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BENZO(A) PYRENE</w:t>
            </w:r>
          </w:p>
        </w:tc>
        <w:tc>
          <w:tcPr>
            <w:tcW w:w="3480" w:type="dxa"/>
            <w:vAlign w:val="center"/>
          </w:tcPr>
          <w:p w14:paraId="4D449373" w14:textId="6EFF889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C.I. SOLVENT YELLOW 1 </w:t>
            </w:r>
          </w:p>
        </w:tc>
      </w:tr>
      <w:tr w:rsidR="0081500C" w:rsidRPr="00911D04" w14:paraId="71A3584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33B5A54" w14:textId="3C3ED29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ANTHRACENE</w:t>
            </w:r>
          </w:p>
        </w:tc>
        <w:tc>
          <w:tcPr>
            <w:tcW w:w="3480" w:type="dxa"/>
            <w:vAlign w:val="center"/>
          </w:tcPr>
          <w:p w14:paraId="77053BD4" w14:textId="1D50D8A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BENZO(B) FLUORANTHENE</w:t>
            </w:r>
          </w:p>
        </w:tc>
        <w:tc>
          <w:tcPr>
            <w:tcW w:w="3480" w:type="dxa"/>
            <w:vAlign w:val="center"/>
          </w:tcPr>
          <w:p w14:paraId="1ED522C3" w14:textId="6B37359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C.I. SOLVENT YELLOW 3</w:t>
            </w:r>
          </w:p>
        </w:tc>
      </w:tr>
      <w:tr w:rsidR="0081500C" w:rsidRPr="00911D04" w14:paraId="35E20A2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27F4410" w14:textId="5121494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</w:t>
            </w:r>
          </w:p>
        </w:tc>
        <w:tc>
          <w:tcPr>
            <w:tcW w:w="3480" w:type="dxa"/>
            <w:vAlign w:val="center"/>
          </w:tcPr>
          <w:p w14:paraId="0762D562" w14:textId="5E59F3A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BENZO(B) PHENANTHRENE</w:t>
            </w:r>
          </w:p>
        </w:tc>
        <w:tc>
          <w:tcPr>
            <w:tcW w:w="3480" w:type="dxa"/>
            <w:vAlign w:val="center"/>
          </w:tcPr>
          <w:p w14:paraId="75A0D396" w14:textId="22F1703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C.l.</w:t>
            </w:r>
            <w:proofErr w:type="spell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 11020</w:t>
            </w:r>
          </w:p>
        </w:tc>
      </w:tr>
      <w:tr w:rsidR="0081500C" w:rsidRPr="00911D04" w14:paraId="3AC4956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ACE405" w14:textId="05056757" w:rsidR="0081500C" w:rsidRPr="005252F0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5252F0">
              <w:rPr>
                <w:rFonts w:asciiTheme="majorHAnsi" w:eastAsia="Times New Roman" w:hAnsiTheme="majorHAnsi"/>
                <w:sz w:val="16"/>
                <w:szCs w:val="16"/>
              </w:rPr>
              <w:t>ANTIMONY PENTACHLORIDE</w:t>
            </w:r>
          </w:p>
        </w:tc>
        <w:tc>
          <w:tcPr>
            <w:tcW w:w="3480" w:type="dxa"/>
            <w:vAlign w:val="center"/>
          </w:tcPr>
          <w:p w14:paraId="72B469D5" w14:textId="46142FD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</w:t>
            </w: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D,E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,F) CHRYSENE</w:t>
            </w:r>
          </w:p>
        </w:tc>
        <w:tc>
          <w:tcPr>
            <w:tcW w:w="3480" w:type="dxa"/>
            <w:vAlign w:val="center"/>
          </w:tcPr>
          <w:p w14:paraId="0E4CFE4D" w14:textId="33D0966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</w:t>
            </w:r>
          </w:p>
        </w:tc>
      </w:tr>
      <w:tr w:rsidR="0081500C" w:rsidRPr="00911D04" w14:paraId="5250CD2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2A5856A" w14:textId="7F6BE69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PENTAFLUORIDE</w:t>
            </w:r>
          </w:p>
        </w:tc>
        <w:tc>
          <w:tcPr>
            <w:tcW w:w="3480" w:type="dxa"/>
            <w:vAlign w:val="center"/>
          </w:tcPr>
          <w:p w14:paraId="42FBEEED" w14:textId="1DA6E81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BENZO(GHI) PERYLENE</w:t>
            </w:r>
          </w:p>
        </w:tc>
        <w:tc>
          <w:tcPr>
            <w:tcW w:w="3480" w:type="dxa"/>
            <w:vAlign w:val="center"/>
          </w:tcPr>
          <w:p w14:paraId="5609D582" w14:textId="47C0F88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 ACETATE</w:t>
            </w:r>
          </w:p>
        </w:tc>
      </w:tr>
      <w:tr w:rsidR="0081500C" w:rsidRPr="00911D04" w14:paraId="299CF2B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0DAD405" w14:textId="697984F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POTASSIUM TARTRATE</w:t>
            </w:r>
          </w:p>
        </w:tc>
        <w:tc>
          <w:tcPr>
            <w:tcW w:w="3480" w:type="dxa"/>
            <w:vAlign w:val="center"/>
          </w:tcPr>
          <w:p w14:paraId="6604738B" w14:textId="52629E0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BENZO(K) FLUORANTHENE</w:t>
            </w:r>
          </w:p>
        </w:tc>
        <w:tc>
          <w:tcPr>
            <w:tcW w:w="3480" w:type="dxa"/>
            <w:vAlign w:val="center"/>
          </w:tcPr>
          <w:p w14:paraId="53D19062" w14:textId="48F8E31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 BROMIDE</w:t>
            </w:r>
          </w:p>
        </w:tc>
      </w:tr>
      <w:tr w:rsidR="0081500C" w:rsidRPr="00911D04" w14:paraId="6D39CE4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5174A25" w14:textId="75EF09C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TRIBROMIDE</w:t>
            </w:r>
          </w:p>
        </w:tc>
        <w:tc>
          <w:tcPr>
            <w:tcW w:w="3480" w:type="dxa"/>
            <w:vAlign w:val="center"/>
          </w:tcPr>
          <w:p w14:paraId="698418BF" w14:textId="563C468B" w:rsidR="0081500C" w:rsidRPr="00943C61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BENZOEPIN</w:t>
            </w:r>
          </w:p>
        </w:tc>
        <w:tc>
          <w:tcPr>
            <w:tcW w:w="3480" w:type="dxa"/>
            <w:vAlign w:val="center"/>
          </w:tcPr>
          <w:p w14:paraId="0BB65725" w14:textId="6A0348C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 CHLOIRDE</w:t>
            </w:r>
          </w:p>
        </w:tc>
      </w:tr>
      <w:tr w:rsidR="0081500C" w:rsidRPr="00911D04" w14:paraId="3900C84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DAC5216" w14:textId="6E567EB7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TRICHLORIDE</w:t>
            </w:r>
          </w:p>
        </w:tc>
        <w:tc>
          <w:tcPr>
            <w:tcW w:w="3480" w:type="dxa"/>
            <w:vAlign w:val="center"/>
          </w:tcPr>
          <w:p w14:paraId="36D60869" w14:textId="67A34476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BENZOL</w:t>
            </w:r>
          </w:p>
        </w:tc>
        <w:tc>
          <w:tcPr>
            <w:tcW w:w="3480" w:type="dxa"/>
            <w:vAlign w:val="center"/>
          </w:tcPr>
          <w:p w14:paraId="4C0D65A2" w14:textId="43E6A6E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 OXIDE</w:t>
            </w:r>
          </w:p>
        </w:tc>
      </w:tr>
      <w:tr w:rsidR="0081500C" w:rsidRPr="00911D04" w14:paraId="61D6969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E0F1544" w14:textId="07481C8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TRIFLUORIDE</w:t>
            </w:r>
          </w:p>
        </w:tc>
        <w:tc>
          <w:tcPr>
            <w:tcW w:w="3480" w:type="dxa"/>
            <w:vAlign w:val="center"/>
          </w:tcPr>
          <w:p w14:paraId="53AFBF9F" w14:textId="23DEE5E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BENZYL BUTYL PHTHALATE</w:t>
            </w:r>
          </w:p>
        </w:tc>
        <w:tc>
          <w:tcPr>
            <w:tcW w:w="3480" w:type="dxa"/>
            <w:vAlign w:val="center"/>
          </w:tcPr>
          <w:p w14:paraId="18572296" w14:textId="10DCCA9C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CADMIUM STEARATE</w:t>
            </w:r>
          </w:p>
        </w:tc>
      </w:tr>
      <w:tr w:rsidR="0081500C" w:rsidRPr="00911D04" w14:paraId="18B2338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05B8D8D" w14:textId="747A5B9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ANTIMONY TRIOXIDE</w:t>
            </w:r>
          </w:p>
        </w:tc>
        <w:tc>
          <w:tcPr>
            <w:tcW w:w="3480" w:type="dxa"/>
            <w:vAlign w:val="center"/>
          </w:tcPr>
          <w:p w14:paraId="53520F45" w14:textId="06A9D80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BENZYLCHLORIDE</w:t>
            </w:r>
          </w:p>
        </w:tc>
        <w:tc>
          <w:tcPr>
            <w:tcW w:w="3480" w:type="dxa"/>
            <w:vAlign w:val="center"/>
          </w:tcPr>
          <w:p w14:paraId="0E20BAFD" w14:textId="4A09714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CALCIUM HYPOCHLORITE</w:t>
            </w:r>
          </w:p>
        </w:tc>
      </w:tr>
      <w:tr w:rsidR="0081500C" w:rsidRPr="00911D04" w14:paraId="4D4C18D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76ED387" w14:textId="1518FB8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ANTIMYCIN A</w:t>
            </w:r>
          </w:p>
        </w:tc>
        <w:tc>
          <w:tcPr>
            <w:tcW w:w="3480" w:type="dxa"/>
            <w:vAlign w:val="center"/>
          </w:tcPr>
          <w:p w14:paraId="41B59897" w14:textId="57F0A58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BERYLLIUM</w:t>
            </w:r>
          </w:p>
        </w:tc>
        <w:tc>
          <w:tcPr>
            <w:tcW w:w="3480" w:type="dxa"/>
            <w:vAlign w:val="center"/>
          </w:tcPr>
          <w:p w14:paraId="6EABBBAF" w14:textId="703C2FA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CAPTAFOL</w:t>
            </w:r>
          </w:p>
        </w:tc>
      </w:tr>
      <w:tr w:rsidR="0081500C" w:rsidRPr="00911D04" w14:paraId="0714D8B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B60E7A8" w14:textId="7A759F0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ARAMITE </w:t>
            </w:r>
          </w:p>
        </w:tc>
        <w:tc>
          <w:tcPr>
            <w:tcW w:w="3480" w:type="dxa"/>
            <w:vAlign w:val="center"/>
          </w:tcPr>
          <w:p w14:paraId="4FA42126" w14:textId="4753F34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BERYLLIUM CHLORIDE</w:t>
            </w:r>
          </w:p>
        </w:tc>
        <w:tc>
          <w:tcPr>
            <w:tcW w:w="3480" w:type="dxa"/>
            <w:vAlign w:val="center"/>
          </w:tcPr>
          <w:p w14:paraId="6698983A" w14:textId="5C12FE8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CAPTAN </w:t>
            </w:r>
          </w:p>
        </w:tc>
      </w:tr>
      <w:tr w:rsidR="0081500C" w:rsidRPr="00911D04" w14:paraId="7527FE4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5CAB0AF" w14:textId="0D63234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AROCHLOR</w:t>
            </w:r>
          </w:p>
        </w:tc>
        <w:tc>
          <w:tcPr>
            <w:tcW w:w="3480" w:type="dxa"/>
            <w:vAlign w:val="center"/>
          </w:tcPr>
          <w:p w14:paraId="0BE8F900" w14:textId="1B7FCF9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BERYLLIUM FLUORIDE</w:t>
            </w:r>
          </w:p>
        </w:tc>
        <w:tc>
          <w:tcPr>
            <w:tcW w:w="3480" w:type="dxa"/>
            <w:vAlign w:val="center"/>
          </w:tcPr>
          <w:p w14:paraId="03A53D29" w14:textId="42863EE1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CAPTAN SOW </w:t>
            </w:r>
          </w:p>
        </w:tc>
      </w:tr>
      <w:tr w:rsidR="0081500C" w:rsidRPr="00911D04" w14:paraId="006E920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A53907D" w14:textId="2F4DB40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</w:t>
            </w:r>
          </w:p>
        </w:tc>
        <w:tc>
          <w:tcPr>
            <w:tcW w:w="3480" w:type="dxa"/>
            <w:vAlign w:val="center"/>
          </w:tcPr>
          <w:p w14:paraId="12DACE06" w14:textId="0FF7084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BERYLLIUM NITRATE</w:t>
            </w:r>
          </w:p>
        </w:tc>
        <w:tc>
          <w:tcPr>
            <w:tcW w:w="3480" w:type="dxa"/>
            <w:vAlign w:val="center"/>
          </w:tcPr>
          <w:p w14:paraId="6F1E8203" w14:textId="7E58B394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CARBAFOS</w:t>
            </w:r>
          </w:p>
        </w:tc>
      </w:tr>
      <w:tr w:rsidR="0081500C" w:rsidRPr="00911D04" w14:paraId="719C480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CE49712" w14:textId="5B68B5FC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 DISULFDIE</w:t>
            </w:r>
          </w:p>
        </w:tc>
        <w:tc>
          <w:tcPr>
            <w:tcW w:w="3480" w:type="dxa"/>
            <w:vAlign w:val="center"/>
          </w:tcPr>
          <w:p w14:paraId="58844B6E" w14:textId="2E441AB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BETA-BHC</w:t>
            </w:r>
          </w:p>
        </w:tc>
        <w:tc>
          <w:tcPr>
            <w:tcW w:w="3480" w:type="dxa"/>
            <w:vAlign w:val="center"/>
          </w:tcPr>
          <w:p w14:paraId="664EA1A6" w14:textId="6E24EC6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CARBAMYL HYDRAZINE </w:t>
            </w:r>
          </w:p>
        </w:tc>
      </w:tr>
      <w:tr w:rsidR="0081500C" w:rsidRPr="00911D04" w14:paraId="6BD0EAD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3831B05" w14:textId="5B1A5C8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 PENTOXIDE</w:t>
            </w:r>
          </w:p>
        </w:tc>
        <w:tc>
          <w:tcPr>
            <w:tcW w:w="3480" w:type="dxa"/>
            <w:vAlign w:val="center"/>
          </w:tcPr>
          <w:p w14:paraId="27B03B67" w14:textId="5280F2C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BETA-ENDOSULFAN</w:t>
            </w:r>
          </w:p>
        </w:tc>
        <w:tc>
          <w:tcPr>
            <w:tcW w:w="3480" w:type="dxa"/>
            <w:vAlign w:val="center"/>
          </w:tcPr>
          <w:p w14:paraId="2EE394D1" w14:textId="622E26F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CARBARYL</w:t>
            </w:r>
          </w:p>
        </w:tc>
      </w:tr>
      <w:tr w:rsidR="0081500C" w:rsidRPr="00911D04" w14:paraId="3B68635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8CD4C69" w14:textId="670853CF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 TRICHLORIDE</w:t>
            </w:r>
          </w:p>
        </w:tc>
        <w:tc>
          <w:tcPr>
            <w:tcW w:w="3480" w:type="dxa"/>
            <w:vAlign w:val="center"/>
          </w:tcPr>
          <w:p w14:paraId="06F934FC" w14:textId="5EFB4C3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BETA-PROPIOLACTONE</w:t>
            </w:r>
          </w:p>
        </w:tc>
        <w:tc>
          <w:tcPr>
            <w:tcW w:w="3480" w:type="dxa"/>
            <w:vAlign w:val="center"/>
          </w:tcPr>
          <w:p w14:paraId="21725D0C" w14:textId="0E7917F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CARBAZIMIDIC ACID </w:t>
            </w:r>
          </w:p>
        </w:tc>
      </w:tr>
      <w:tr w:rsidR="0081500C" w:rsidRPr="00911D04" w14:paraId="55EFB02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EB89DA2" w14:textId="458429E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 TRIOXIDE</w:t>
            </w:r>
          </w:p>
        </w:tc>
        <w:tc>
          <w:tcPr>
            <w:tcW w:w="3480" w:type="dxa"/>
            <w:vAlign w:val="center"/>
          </w:tcPr>
          <w:p w14:paraId="7B842830" w14:textId="4ECD2A3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BIDRIN </w:t>
            </w:r>
          </w:p>
        </w:tc>
        <w:tc>
          <w:tcPr>
            <w:tcW w:w="3480" w:type="dxa"/>
            <w:vAlign w:val="center"/>
          </w:tcPr>
          <w:p w14:paraId="1806BF90" w14:textId="747D3C2F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CARBICRON </w:t>
            </w:r>
          </w:p>
        </w:tc>
      </w:tr>
      <w:tr w:rsidR="0081500C" w:rsidRPr="00911D04" w14:paraId="4232962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746CFBE" w14:textId="7A49615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ARSENIC TRISULFIDE</w:t>
            </w:r>
          </w:p>
        </w:tc>
        <w:tc>
          <w:tcPr>
            <w:tcW w:w="3480" w:type="dxa"/>
            <w:vAlign w:val="center"/>
          </w:tcPr>
          <w:p w14:paraId="229C8F9B" w14:textId="54377A0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BIS(2-CHLOROETHOXY) METHANE</w:t>
            </w:r>
          </w:p>
        </w:tc>
        <w:tc>
          <w:tcPr>
            <w:tcW w:w="3480" w:type="dxa"/>
            <w:vAlign w:val="center"/>
          </w:tcPr>
          <w:p w14:paraId="6B3DF024" w14:textId="1712599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CARBOFURAN</w:t>
            </w:r>
          </w:p>
        </w:tc>
      </w:tr>
      <w:tr w:rsidR="0081500C" w:rsidRPr="00911D04" w14:paraId="65868F1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9B83B5A" w14:textId="6C28CE5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ASBESTOS</w:t>
            </w:r>
          </w:p>
        </w:tc>
        <w:tc>
          <w:tcPr>
            <w:tcW w:w="3480" w:type="dxa"/>
            <w:vAlign w:val="center"/>
          </w:tcPr>
          <w:p w14:paraId="1BC9C0F7" w14:textId="4150939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BIS(2-CHLOROETHYL) ETHER</w:t>
            </w:r>
          </w:p>
        </w:tc>
        <w:tc>
          <w:tcPr>
            <w:tcW w:w="3480" w:type="dxa"/>
            <w:vAlign w:val="center"/>
          </w:tcPr>
          <w:p w14:paraId="25FC9255" w14:textId="6A556B7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CARBON TETRACHLORIDE</w:t>
            </w:r>
          </w:p>
        </w:tc>
      </w:tr>
      <w:tr w:rsidR="0081500C" w:rsidRPr="00911D04" w14:paraId="4B4798F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62D02E7" w14:textId="74813AEB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ASBESTOS</w:t>
            </w:r>
          </w:p>
        </w:tc>
        <w:tc>
          <w:tcPr>
            <w:tcW w:w="3480" w:type="dxa"/>
            <w:vAlign w:val="center"/>
          </w:tcPr>
          <w:p w14:paraId="37D5610A" w14:textId="3956AC90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BIS(2-CHLOROETHYL) METHYLAMINE</w:t>
            </w:r>
          </w:p>
        </w:tc>
        <w:tc>
          <w:tcPr>
            <w:tcW w:w="3480" w:type="dxa"/>
            <w:vAlign w:val="center"/>
          </w:tcPr>
          <w:p w14:paraId="0FF87FB2" w14:textId="0C103B23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CARBONIC DICHLORIDE</w:t>
            </w:r>
          </w:p>
        </w:tc>
      </w:tr>
      <w:tr w:rsidR="0081500C" w:rsidRPr="00911D04" w14:paraId="3ACEAB7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4C3481E" w14:textId="1CBE3CB0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AVADEX</w:t>
            </w:r>
          </w:p>
        </w:tc>
        <w:tc>
          <w:tcPr>
            <w:tcW w:w="3480" w:type="dxa"/>
            <w:vAlign w:val="center"/>
          </w:tcPr>
          <w:p w14:paraId="22B27653" w14:textId="657693E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BIS(2-CHLOROETHYL) PHOSPHORAMIDE CYCLIC PROPANOLAMIDE ESTER</w:t>
            </w:r>
          </w:p>
        </w:tc>
        <w:tc>
          <w:tcPr>
            <w:tcW w:w="3480" w:type="dxa"/>
            <w:vAlign w:val="center"/>
          </w:tcPr>
          <w:p w14:paraId="3372164F" w14:textId="11B31EEB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CARBONYL CHLORIDE</w:t>
            </w:r>
          </w:p>
        </w:tc>
      </w:tr>
      <w:tr w:rsidR="0081500C" w:rsidRPr="00911D04" w14:paraId="41C7D53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594DB1C" w14:textId="492AF46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AZACYCLOPROPANE </w:t>
            </w:r>
          </w:p>
        </w:tc>
        <w:tc>
          <w:tcPr>
            <w:tcW w:w="3480" w:type="dxa"/>
            <w:vAlign w:val="center"/>
          </w:tcPr>
          <w:p w14:paraId="5AA683B5" w14:textId="129A278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BIS(2-CHLOROETHYL) SULFIDE</w:t>
            </w:r>
          </w:p>
        </w:tc>
        <w:tc>
          <w:tcPr>
            <w:tcW w:w="3480" w:type="dxa"/>
            <w:vAlign w:val="center"/>
          </w:tcPr>
          <w:p w14:paraId="41179BFB" w14:textId="1EC6333D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CARBOPHENOTHION</w:t>
            </w:r>
          </w:p>
        </w:tc>
      </w:tr>
      <w:tr w:rsidR="0081500C" w:rsidRPr="00911D04" w14:paraId="4A642B8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A4C2B9A" w14:textId="0FEE92F9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AZINPHOS-ETHYL</w:t>
            </w:r>
          </w:p>
        </w:tc>
        <w:tc>
          <w:tcPr>
            <w:tcW w:w="3480" w:type="dxa"/>
            <w:vAlign w:val="center"/>
          </w:tcPr>
          <w:p w14:paraId="47316D64" w14:textId="40045A1D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BIS(2-CHLOROISOPROPYL) ETHER</w:t>
            </w:r>
          </w:p>
        </w:tc>
        <w:tc>
          <w:tcPr>
            <w:tcW w:w="3480" w:type="dxa"/>
            <w:vAlign w:val="center"/>
          </w:tcPr>
          <w:p w14:paraId="4E3E62E1" w14:textId="3A29860D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CARBOPHOS</w:t>
            </w:r>
          </w:p>
        </w:tc>
      </w:tr>
      <w:tr w:rsidR="0081500C" w:rsidRPr="00911D04" w14:paraId="3F83972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FE5BE90" w14:textId="4E890A7C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AZINPHOS-METHYL</w:t>
            </w:r>
          </w:p>
        </w:tc>
        <w:tc>
          <w:tcPr>
            <w:tcW w:w="3480" w:type="dxa"/>
            <w:vAlign w:val="center"/>
          </w:tcPr>
          <w:p w14:paraId="2BCC9E30" w14:textId="1DE80572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BIS(2-ETHYLHEXYL)-1,2-BENZENEDICARBOXYLATE</w:t>
            </w:r>
          </w:p>
        </w:tc>
        <w:tc>
          <w:tcPr>
            <w:tcW w:w="3480" w:type="dxa"/>
            <w:vAlign w:val="center"/>
          </w:tcPr>
          <w:p w14:paraId="63DD6549" w14:textId="6E109AF5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CDEC</w:t>
            </w:r>
          </w:p>
        </w:tc>
      </w:tr>
      <w:tr w:rsidR="0081500C" w:rsidRPr="00911D04" w14:paraId="35E626C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64ABA1D" w14:textId="7A642171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AZIRIDINE </w:t>
            </w:r>
          </w:p>
        </w:tc>
        <w:tc>
          <w:tcPr>
            <w:tcW w:w="3480" w:type="dxa"/>
            <w:vAlign w:val="center"/>
          </w:tcPr>
          <w:p w14:paraId="6BD2C98B" w14:textId="64E94D5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BIS(2-ETHYLHEXYL) PHTHALATE</w:t>
            </w:r>
          </w:p>
        </w:tc>
        <w:tc>
          <w:tcPr>
            <w:tcW w:w="3480" w:type="dxa"/>
            <w:vAlign w:val="center"/>
          </w:tcPr>
          <w:p w14:paraId="108ABFA0" w14:textId="6CECEBE5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CELLON</w:t>
            </w:r>
          </w:p>
        </w:tc>
      </w:tr>
      <w:tr w:rsidR="0081500C" w:rsidRPr="00911D04" w14:paraId="2C0ED7A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96A8F56" w14:textId="6E63E98E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AZOBENZENE</w:t>
            </w:r>
          </w:p>
        </w:tc>
        <w:tc>
          <w:tcPr>
            <w:tcW w:w="3480" w:type="dxa"/>
            <w:vAlign w:val="center"/>
          </w:tcPr>
          <w:p w14:paraId="6809B76C" w14:textId="3E1A2411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BIS(3-CHLORO-4-AMINOPHENYL) METHANE</w:t>
            </w:r>
          </w:p>
        </w:tc>
        <w:tc>
          <w:tcPr>
            <w:tcW w:w="3480" w:type="dxa"/>
            <w:vAlign w:val="center"/>
          </w:tcPr>
          <w:p w14:paraId="57CE9AA0" w14:textId="4673FD66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CHLORAMINES</w:t>
            </w:r>
          </w:p>
        </w:tc>
      </w:tr>
      <w:tr w:rsidR="0081500C" w:rsidRPr="00911D04" w14:paraId="08B0D97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73C7E1" w14:textId="0A03D00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AZOBENZIDE</w:t>
            </w:r>
          </w:p>
        </w:tc>
        <w:tc>
          <w:tcPr>
            <w:tcW w:w="3480" w:type="dxa"/>
            <w:vAlign w:val="center"/>
          </w:tcPr>
          <w:p w14:paraId="04C7F502" w14:textId="25EC05B8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BIS(CHLOROMETHYL) ETHER</w:t>
            </w:r>
          </w:p>
        </w:tc>
        <w:tc>
          <w:tcPr>
            <w:tcW w:w="3480" w:type="dxa"/>
            <w:vAlign w:val="center"/>
          </w:tcPr>
          <w:p w14:paraId="060F0148" w14:textId="59DAA481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CHLORDANE</w:t>
            </w:r>
          </w:p>
        </w:tc>
      </w:tr>
      <w:tr w:rsidR="0081500C" w:rsidRPr="00911D04" w14:paraId="4BE0850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924C99" w14:textId="4F5004CA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AZOBENZOL</w:t>
            </w:r>
          </w:p>
        </w:tc>
        <w:tc>
          <w:tcPr>
            <w:tcW w:w="3480" w:type="dxa"/>
            <w:vAlign w:val="center"/>
          </w:tcPr>
          <w:p w14:paraId="1E9131D2" w14:textId="37417261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BIS(DIMETHYLDITHIOCARBAMATO) ZINC </w:t>
            </w:r>
          </w:p>
        </w:tc>
        <w:tc>
          <w:tcPr>
            <w:tcW w:w="3480" w:type="dxa"/>
            <w:vAlign w:val="center"/>
          </w:tcPr>
          <w:p w14:paraId="43310D85" w14:textId="13E65CF9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CHLORDECONE </w:t>
            </w:r>
          </w:p>
        </w:tc>
      </w:tr>
      <w:tr w:rsidR="0081500C" w:rsidRPr="00911D04" w14:paraId="3843776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F5D2679" w14:textId="4BD4A355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AZODRIN</w:t>
            </w:r>
          </w:p>
        </w:tc>
        <w:tc>
          <w:tcPr>
            <w:tcW w:w="3480" w:type="dxa"/>
            <w:vAlign w:val="center"/>
          </w:tcPr>
          <w:p w14:paraId="3399FF98" w14:textId="465B28C6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BIS(DIMETHYLTHIOCARBAMOYL) DISULFIDE </w:t>
            </w:r>
          </w:p>
        </w:tc>
        <w:tc>
          <w:tcPr>
            <w:tcW w:w="3480" w:type="dxa"/>
            <w:vAlign w:val="center"/>
          </w:tcPr>
          <w:p w14:paraId="35EF4C00" w14:textId="428BC7F9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CHLORFENVINPHOS</w:t>
            </w:r>
          </w:p>
        </w:tc>
      </w:tr>
      <w:tr w:rsidR="0081500C" w:rsidRPr="00911D04" w14:paraId="0D62AF0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F48E811" w14:textId="378AC793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BARBAN</w:t>
            </w:r>
          </w:p>
        </w:tc>
        <w:tc>
          <w:tcPr>
            <w:tcW w:w="3480" w:type="dxa"/>
            <w:vAlign w:val="center"/>
          </w:tcPr>
          <w:p w14:paraId="7AFB7D62" w14:textId="2B94AED1" w:rsidR="0081500C" w:rsidRPr="00911D04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BIS(TRIBUTYLTIN) OXIDE</w:t>
            </w:r>
          </w:p>
        </w:tc>
        <w:tc>
          <w:tcPr>
            <w:tcW w:w="3480" w:type="dxa"/>
            <w:vAlign w:val="center"/>
          </w:tcPr>
          <w:p w14:paraId="1D06150F" w14:textId="123AA258" w:rsidR="0081500C" w:rsidRPr="00DE43E5" w:rsidRDefault="0081500C" w:rsidP="0081500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CHLORINATED CAMPHENES</w:t>
            </w:r>
          </w:p>
        </w:tc>
      </w:tr>
      <w:tr w:rsidR="0081500C" w:rsidRPr="00911D04" w14:paraId="42E3F9C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DE24DF5" w14:textId="6217281E" w:rsidR="0081500C" w:rsidRPr="00911D04" w:rsidRDefault="0081500C" w:rsidP="0081500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BASALIN</w:t>
            </w:r>
          </w:p>
        </w:tc>
        <w:tc>
          <w:tcPr>
            <w:tcW w:w="3480" w:type="dxa"/>
            <w:vAlign w:val="center"/>
          </w:tcPr>
          <w:p w14:paraId="0DD56761" w14:textId="0A11EE6D" w:rsidR="0081500C" w:rsidRPr="00911D04" w:rsidRDefault="0081500C" w:rsidP="0081500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BONOFORM</w:t>
            </w:r>
          </w:p>
        </w:tc>
        <w:tc>
          <w:tcPr>
            <w:tcW w:w="3480" w:type="dxa"/>
            <w:vAlign w:val="center"/>
          </w:tcPr>
          <w:p w14:paraId="4EEBB0A1" w14:textId="6E72B68C" w:rsidR="0081500C" w:rsidRPr="00DE43E5" w:rsidRDefault="0081500C" w:rsidP="0081500C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CHLORINATED DIBENZOFURANS</w:t>
            </w:r>
          </w:p>
        </w:tc>
      </w:tr>
      <w:tr w:rsidR="0081500C" w:rsidRPr="00911D04" w14:paraId="42151DE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0156AF0" w14:textId="5AE85859" w:rsidR="0081500C" w:rsidRPr="00911D04" w:rsidRDefault="0081500C" w:rsidP="0081500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BAYER 73</w:t>
            </w:r>
          </w:p>
        </w:tc>
        <w:tc>
          <w:tcPr>
            <w:tcW w:w="3480" w:type="dxa"/>
            <w:vAlign w:val="center"/>
          </w:tcPr>
          <w:p w14:paraId="30B451FB" w14:textId="6CF49480" w:rsidR="0081500C" w:rsidRPr="00911D04" w:rsidRDefault="0081500C" w:rsidP="0081500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BROMOCHLOPHOS</w:t>
            </w:r>
          </w:p>
        </w:tc>
        <w:tc>
          <w:tcPr>
            <w:tcW w:w="3480" w:type="dxa"/>
            <w:vAlign w:val="center"/>
          </w:tcPr>
          <w:p w14:paraId="10B9C707" w14:textId="16C1543C" w:rsidR="0081500C" w:rsidRPr="00911D04" w:rsidRDefault="0081500C" w:rsidP="0081500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CHLORINATED DIOXINS</w:t>
            </w:r>
          </w:p>
        </w:tc>
      </w:tr>
    </w:tbl>
    <w:p w14:paraId="3EF18F8C" w14:textId="77777777" w:rsidR="005252F0" w:rsidRDefault="005252F0" w:rsidP="005252F0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p w14:paraId="12FB4A4B" w14:textId="77777777" w:rsidR="001E0221" w:rsidRDefault="001E0221" w:rsidP="001E0221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1E0221" w:rsidRPr="00F44E8D" w14:paraId="246C893E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4D5DD977" w14:textId="77777777" w:rsidR="001E0221" w:rsidRPr="00F44E8D" w:rsidRDefault="001E0221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1E0221" w:rsidRPr="00911D04" w14:paraId="0AAF2B9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2D9CF49" w14:textId="497CD14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CHLORINE (INCLUDES HYPOCHLORITE SALTS)</w:t>
            </w:r>
          </w:p>
        </w:tc>
        <w:tc>
          <w:tcPr>
            <w:tcW w:w="3480" w:type="dxa"/>
            <w:vAlign w:val="center"/>
          </w:tcPr>
          <w:p w14:paraId="28F21377" w14:textId="1704C52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CYANOGEN CHLORIDE</w:t>
            </w:r>
          </w:p>
        </w:tc>
        <w:tc>
          <w:tcPr>
            <w:tcW w:w="3480" w:type="dxa"/>
            <w:vAlign w:val="center"/>
          </w:tcPr>
          <w:p w14:paraId="69E17E17" w14:textId="02130FE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DIETHYLENE DIOXIDE</w:t>
            </w:r>
          </w:p>
        </w:tc>
      </w:tr>
      <w:tr w:rsidR="001E0221" w:rsidRPr="00911D04" w14:paraId="1FD1799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D284DFE" w14:textId="547661F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CHLOROBENZENE</w:t>
            </w:r>
          </w:p>
        </w:tc>
        <w:tc>
          <w:tcPr>
            <w:tcW w:w="3480" w:type="dxa"/>
            <w:vAlign w:val="center"/>
          </w:tcPr>
          <w:p w14:paraId="0E44F912" w14:textId="2D0B14A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CYANOGEN IODIDE</w:t>
            </w:r>
          </w:p>
        </w:tc>
        <w:tc>
          <w:tcPr>
            <w:tcW w:w="3480" w:type="dxa"/>
            <w:vAlign w:val="center"/>
          </w:tcPr>
          <w:p w14:paraId="0713DB51" w14:textId="3055564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DIETHYLENE ETHER</w:t>
            </w:r>
          </w:p>
        </w:tc>
      </w:tr>
      <w:tr w:rsidR="001E0221" w:rsidRPr="00911D04" w14:paraId="01E5B35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2331E94" w14:textId="5C994F9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CHLOROBENZILATE</w:t>
            </w:r>
          </w:p>
        </w:tc>
        <w:tc>
          <w:tcPr>
            <w:tcW w:w="3480" w:type="dxa"/>
            <w:vAlign w:val="center"/>
          </w:tcPr>
          <w:p w14:paraId="3E28E37D" w14:textId="1D24DF3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CYCASIN</w:t>
            </w:r>
          </w:p>
        </w:tc>
        <w:tc>
          <w:tcPr>
            <w:tcW w:w="3480" w:type="dxa"/>
            <w:vAlign w:val="center"/>
          </w:tcPr>
          <w:p w14:paraId="41AC1671" w14:textId="54DAA679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DIETHYLNITROSAMINE</w:t>
            </w:r>
          </w:p>
        </w:tc>
      </w:tr>
      <w:tr w:rsidR="001E0221" w:rsidRPr="00911D04" w14:paraId="0FE84FD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41DAC41" w14:textId="0090492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CHLORODIBROMOMETHANE</w:t>
            </w:r>
          </w:p>
        </w:tc>
        <w:tc>
          <w:tcPr>
            <w:tcW w:w="3480" w:type="dxa"/>
            <w:vAlign w:val="center"/>
          </w:tcPr>
          <w:p w14:paraId="6166146D" w14:textId="2A949E9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CYCLOHEXATRIENE</w:t>
            </w:r>
          </w:p>
        </w:tc>
        <w:tc>
          <w:tcPr>
            <w:tcW w:w="3480" w:type="dxa"/>
            <w:vAlign w:val="center"/>
          </w:tcPr>
          <w:p w14:paraId="242A9023" w14:textId="63315CE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DIETHYLSTILBESTROL</w:t>
            </w:r>
          </w:p>
        </w:tc>
      </w:tr>
      <w:tr w:rsidR="001E0221" w:rsidRPr="00911D04" w14:paraId="3C8D2CD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E4B4BEF" w14:textId="3A530E19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CHLOROETHANE</w:t>
            </w:r>
          </w:p>
        </w:tc>
        <w:tc>
          <w:tcPr>
            <w:tcW w:w="3480" w:type="dxa"/>
            <w:vAlign w:val="center"/>
          </w:tcPr>
          <w:p w14:paraId="09ACFA73" w14:textId="2295F87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CYCLOHEXIMIDE</w:t>
            </w:r>
          </w:p>
        </w:tc>
        <w:tc>
          <w:tcPr>
            <w:tcW w:w="3480" w:type="dxa"/>
            <w:vAlign w:val="center"/>
          </w:tcPr>
          <w:p w14:paraId="4C10D376" w14:textId="77C5E7C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DIHYDROQUINONE</w:t>
            </w:r>
          </w:p>
        </w:tc>
      </w:tr>
      <w:tr w:rsidR="001E0221" w:rsidRPr="00911D04" w14:paraId="2B0A1C7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EFEC958" w14:textId="1F50A00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CHLOROETHYLENE</w:t>
            </w:r>
          </w:p>
        </w:tc>
        <w:tc>
          <w:tcPr>
            <w:tcW w:w="3480" w:type="dxa"/>
            <w:vAlign w:val="center"/>
          </w:tcPr>
          <w:p w14:paraId="5F7EEB24" w14:textId="6E6A3B6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CYCLOPHOSPHAMIDE</w:t>
            </w:r>
          </w:p>
        </w:tc>
        <w:tc>
          <w:tcPr>
            <w:tcW w:w="3480" w:type="dxa"/>
            <w:vAlign w:val="center"/>
          </w:tcPr>
          <w:p w14:paraId="230FAA6F" w14:textId="7E5A9429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DIHYDROSAFROLE</w:t>
            </w:r>
          </w:p>
        </w:tc>
      </w:tr>
      <w:tr w:rsidR="001E0221" w:rsidRPr="00911D04" w14:paraId="063960F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DF21D20" w14:textId="73176A9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CHLOROFORM</w:t>
            </w:r>
          </w:p>
        </w:tc>
        <w:tc>
          <w:tcPr>
            <w:tcW w:w="3480" w:type="dxa"/>
            <w:vAlign w:val="center"/>
          </w:tcPr>
          <w:p w14:paraId="0C543B0E" w14:textId="7C76E65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CYGON</w:t>
            </w:r>
          </w:p>
        </w:tc>
        <w:tc>
          <w:tcPr>
            <w:tcW w:w="3480" w:type="dxa"/>
            <w:vAlign w:val="center"/>
          </w:tcPr>
          <w:p w14:paraId="166A472E" w14:textId="73F2F04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DIMECRON</w:t>
            </w:r>
          </w:p>
        </w:tc>
      </w:tr>
      <w:tr w:rsidR="001E0221" w:rsidRPr="00911D04" w14:paraId="033D5BD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248BDFD" w14:textId="64619C2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CHLOROMETHANE</w:t>
            </w:r>
          </w:p>
        </w:tc>
        <w:tc>
          <w:tcPr>
            <w:tcW w:w="3480" w:type="dxa"/>
            <w:vAlign w:val="center"/>
          </w:tcPr>
          <w:p w14:paraId="1BAD74D8" w14:textId="7870844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CYODRIN</w:t>
            </w:r>
          </w:p>
        </w:tc>
        <w:tc>
          <w:tcPr>
            <w:tcW w:w="3480" w:type="dxa"/>
            <w:vAlign w:val="center"/>
          </w:tcPr>
          <w:p w14:paraId="68684574" w14:textId="49F9296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DIMETHOATE</w:t>
            </w:r>
          </w:p>
        </w:tc>
      </w:tr>
      <w:tr w:rsidR="001E0221" w:rsidRPr="00911D04" w14:paraId="38122FF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3F8313F" w14:textId="0FAFF73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CHLOROMETHYL ETHER</w:t>
            </w:r>
          </w:p>
        </w:tc>
        <w:tc>
          <w:tcPr>
            <w:tcW w:w="3480" w:type="dxa"/>
            <w:vAlign w:val="center"/>
          </w:tcPr>
          <w:p w14:paraId="4386334D" w14:textId="0F8F99C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CYTOXAN</w:t>
            </w:r>
          </w:p>
        </w:tc>
        <w:tc>
          <w:tcPr>
            <w:tcW w:w="3480" w:type="dxa"/>
            <w:vAlign w:val="center"/>
          </w:tcPr>
          <w:p w14:paraId="0E6AF3A8" w14:textId="76B69BF3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 DISULFIDE</w:t>
            </w:r>
          </w:p>
        </w:tc>
      </w:tr>
      <w:tr w:rsidR="001E0221" w:rsidRPr="00911D04" w14:paraId="034AEE9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CC74949" w14:textId="6CAB75D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CHLOROMETHYLBENZENE</w:t>
            </w:r>
          </w:p>
        </w:tc>
        <w:tc>
          <w:tcPr>
            <w:tcW w:w="3480" w:type="dxa"/>
            <w:vAlign w:val="center"/>
          </w:tcPr>
          <w:p w14:paraId="74534996" w14:textId="130BE04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DASANIT</w:t>
            </w:r>
          </w:p>
        </w:tc>
        <w:tc>
          <w:tcPr>
            <w:tcW w:w="3480" w:type="dxa"/>
            <w:vAlign w:val="center"/>
          </w:tcPr>
          <w:p w14:paraId="3A3AF80D" w14:textId="5689AE5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 HYDRAZINES</w:t>
            </w:r>
          </w:p>
        </w:tc>
      </w:tr>
      <w:tr w:rsidR="001E0221" w:rsidRPr="00911D04" w14:paraId="48120C0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CB068A7" w14:textId="08D4547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CHLOROPHENYLMETHANE</w:t>
            </w:r>
          </w:p>
        </w:tc>
        <w:tc>
          <w:tcPr>
            <w:tcW w:w="3480" w:type="dxa"/>
            <w:vAlign w:val="center"/>
          </w:tcPr>
          <w:p w14:paraId="46ABBF4A" w14:textId="49A7F45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DBA</w:t>
            </w:r>
          </w:p>
        </w:tc>
        <w:tc>
          <w:tcPr>
            <w:tcW w:w="3480" w:type="dxa"/>
            <w:vAlign w:val="center"/>
          </w:tcPr>
          <w:p w14:paraId="45D64496" w14:textId="7AF128C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 MERCURY</w:t>
            </w:r>
          </w:p>
        </w:tc>
      </w:tr>
      <w:tr w:rsidR="001E0221" w:rsidRPr="00911D04" w14:paraId="2A5647E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7635036" w14:textId="54B8CB8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CHLOROPHOS</w:t>
            </w:r>
          </w:p>
        </w:tc>
        <w:tc>
          <w:tcPr>
            <w:tcW w:w="3480" w:type="dxa"/>
            <w:vAlign w:val="center"/>
          </w:tcPr>
          <w:p w14:paraId="38091D41" w14:textId="4B555A5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DBCP</w:t>
            </w:r>
          </w:p>
        </w:tc>
        <w:tc>
          <w:tcPr>
            <w:tcW w:w="3480" w:type="dxa"/>
            <w:vAlign w:val="center"/>
          </w:tcPr>
          <w:p w14:paraId="50B42758" w14:textId="10B61B7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 PHTHALATE</w:t>
            </w:r>
          </w:p>
        </w:tc>
      </w:tr>
      <w:tr w:rsidR="001E0221" w:rsidRPr="00911D04" w14:paraId="638B3BC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11B9E5" w14:textId="50647DF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CHLOROPRENE </w:t>
            </w:r>
          </w:p>
        </w:tc>
        <w:tc>
          <w:tcPr>
            <w:tcW w:w="3480" w:type="dxa"/>
            <w:vAlign w:val="center"/>
          </w:tcPr>
          <w:p w14:paraId="02155086" w14:textId="24777FF1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DBP</w:t>
            </w:r>
          </w:p>
        </w:tc>
        <w:tc>
          <w:tcPr>
            <w:tcW w:w="3480" w:type="dxa"/>
            <w:vAlign w:val="center"/>
          </w:tcPr>
          <w:p w14:paraId="06BEDF5A" w14:textId="354918B9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 SULFATE</w:t>
            </w:r>
          </w:p>
        </w:tc>
      </w:tr>
      <w:tr w:rsidR="001E0221" w:rsidRPr="00911D04" w14:paraId="7713A57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F8198C6" w14:textId="3A404B1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CHLOROPROPYLENE OXIDE</w:t>
            </w:r>
          </w:p>
        </w:tc>
        <w:tc>
          <w:tcPr>
            <w:tcW w:w="3480" w:type="dxa"/>
            <w:vAlign w:val="center"/>
          </w:tcPr>
          <w:p w14:paraId="59CEE421" w14:textId="17740D3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DDVP</w:t>
            </w:r>
          </w:p>
        </w:tc>
        <w:tc>
          <w:tcPr>
            <w:tcW w:w="3480" w:type="dxa"/>
            <w:vAlign w:val="center"/>
          </w:tcPr>
          <w:p w14:paraId="7112BE18" w14:textId="50463F4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DIMETHYL(</w:t>
            </w:r>
            <w:proofErr w:type="gramStart"/>
            <w:r w:rsidRPr="00911D04">
              <w:rPr>
                <w:rFonts w:eastAsia="Times New Roman" w:cs="Calibri"/>
                <w:sz w:val="16"/>
                <w:szCs w:val="16"/>
              </w:rPr>
              <w:t>2,2,2</w:t>
            </w:r>
            <w:proofErr w:type="gramEnd"/>
            <w:r w:rsidRPr="00911D04">
              <w:rPr>
                <w:rFonts w:eastAsia="Times New Roman" w:cs="Calibri"/>
                <w:sz w:val="16"/>
                <w:szCs w:val="16"/>
              </w:rPr>
              <w:t>-TRICHLORO-1-HYDROXYETHYL) PHOSPHONATE</w:t>
            </w:r>
          </w:p>
        </w:tc>
      </w:tr>
      <w:tr w:rsidR="001E0221" w:rsidRPr="00911D04" w14:paraId="65523CE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7BEAA4E" w14:textId="4F8E52BA" w:rsidR="001E0221" w:rsidRPr="005252F0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CHLOROTHENE</w:t>
            </w:r>
          </w:p>
        </w:tc>
        <w:tc>
          <w:tcPr>
            <w:tcW w:w="3480" w:type="dxa"/>
            <w:vAlign w:val="center"/>
          </w:tcPr>
          <w:p w14:paraId="78984C79" w14:textId="5A2B56C3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DECHLORANE</w:t>
            </w:r>
          </w:p>
        </w:tc>
        <w:tc>
          <w:tcPr>
            <w:tcW w:w="3480" w:type="dxa"/>
            <w:vAlign w:val="center"/>
          </w:tcPr>
          <w:p w14:paraId="05BAAB82" w14:textId="31F6915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DIMETHYLBENZENE</w:t>
            </w:r>
          </w:p>
        </w:tc>
      </w:tr>
      <w:tr w:rsidR="001E0221" w:rsidRPr="00911D04" w14:paraId="198CB80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EF7E109" w14:textId="22089671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CHLORPYRIFOS</w:t>
            </w:r>
          </w:p>
        </w:tc>
        <w:tc>
          <w:tcPr>
            <w:tcW w:w="3480" w:type="dxa"/>
            <w:vAlign w:val="center"/>
          </w:tcPr>
          <w:p w14:paraId="2680CBB2" w14:textId="4BAC4CA2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DEHP</w:t>
            </w:r>
          </w:p>
        </w:tc>
        <w:tc>
          <w:tcPr>
            <w:tcW w:w="3480" w:type="dxa"/>
            <w:vAlign w:val="center"/>
          </w:tcPr>
          <w:p w14:paraId="361332B2" w14:textId="5B32647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DIMETHYLENE OXIDE</w:t>
            </w:r>
          </w:p>
        </w:tc>
      </w:tr>
      <w:tr w:rsidR="001E0221" w:rsidRPr="00911D04" w14:paraId="16A86FE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67B899A" w14:textId="3E8043F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CHROMIC ACETATE</w:t>
            </w:r>
          </w:p>
        </w:tc>
        <w:tc>
          <w:tcPr>
            <w:tcW w:w="3480" w:type="dxa"/>
            <w:vAlign w:val="center"/>
          </w:tcPr>
          <w:p w14:paraId="0C5ABC3B" w14:textId="2C04BBD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DEHYDROABIETIC ACID</w:t>
            </w:r>
          </w:p>
        </w:tc>
        <w:tc>
          <w:tcPr>
            <w:tcW w:w="3480" w:type="dxa"/>
            <w:vAlign w:val="center"/>
          </w:tcPr>
          <w:p w14:paraId="0FF3CA66" w14:textId="3744E30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DIMETHYLENIMINE </w:t>
            </w:r>
          </w:p>
        </w:tc>
      </w:tr>
      <w:tr w:rsidR="001E0221" w:rsidRPr="00911D04" w14:paraId="3495615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6DA3B13" w14:textId="59BC4F8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CHROMIC ACID</w:t>
            </w:r>
          </w:p>
        </w:tc>
        <w:tc>
          <w:tcPr>
            <w:tcW w:w="3480" w:type="dxa"/>
            <w:vAlign w:val="center"/>
          </w:tcPr>
          <w:p w14:paraId="0D19244B" w14:textId="6A195BEF" w:rsidR="001E0221" w:rsidRPr="00943C61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DEKRYSIL</w:t>
            </w:r>
          </w:p>
        </w:tc>
        <w:tc>
          <w:tcPr>
            <w:tcW w:w="3480" w:type="dxa"/>
            <w:vAlign w:val="center"/>
          </w:tcPr>
          <w:p w14:paraId="1892034D" w14:textId="68C5528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DIMETHYLNITROMETHANE</w:t>
            </w:r>
          </w:p>
        </w:tc>
      </w:tr>
      <w:tr w:rsidR="001E0221" w:rsidRPr="00911D04" w14:paraId="2729390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1C3FB34" w14:textId="2844682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CHROMIC CHLORIDE</w:t>
            </w:r>
          </w:p>
        </w:tc>
        <w:tc>
          <w:tcPr>
            <w:tcW w:w="3480" w:type="dxa"/>
            <w:vAlign w:val="center"/>
          </w:tcPr>
          <w:p w14:paraId="3688E75D" w14:textId="69E8D83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DELNAV</w:t>
            </w:r>
          </w:p>
        </w:tc>
        <w:tc>
          <w:tcPr>
            <w:tcW w:w="3480" w:type="dxa"/>
            <w:vAlign w:val="center"/>
          </w:tcPr>
          <w:p w14:paraId="3D209CB9" w14:textId="74FD36C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DIMETHYLNITROSAMINE</w:t>
            </w:r>
          </w:p>
        </w:tc>
      </w:tr>
      <w:tr w:rsidR="001E0221" w:rsidRPr="00911D04" w14:paraId="269E2DD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37E8B60" w14:textId="635C862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CHROMIC SULFATE</w:t>
            </w:r>
          </w:p>
        </w:tc>
        <w:tc>
          <w:tcPr>
            <w:tcW w:w="3480" w:type="dxa"/>
            <w:vAlign w:val="center"/>
          </w:tcPr>
          <w:p w14:paraId="58B5D20B" w14:textId="24BC4BA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DELTA-BHC</w:t>
            </w:r>
          </w:p>
        </w:tc>
        <w:tc>
          <w:tcPr>
            <w:tcW w:w="3480" w:type="dxa"/>
            <w:vAlign w:val="center"/>
          </w:tcPr>
          <w:p w14:paraId="5247C6B0" w14:textId="312C442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DI-N-BUTYL PHTHALATE</w:t>
            </w:r>
          </w:p>
        </w:tc>
      </w:tr>
      <w:tr w:rsidR="001E0221" w:rsidRPr="00911D04" w14:paraId="66B7FE0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D51A47E" w14:textId="35312AA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CHROMIUM</w:t>
            </w:r>
          </w:p>
        </w:tc>
        <w:tc>
          <w:tcPr>
            <w:tcW w:w="3480" w:type="dxa"/>
            <w:vAlign w:val="center"/>
          </w:tcPr>
          <w:p w14:paraId="60203443" w14:textId="66AF98B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DEMETON</w:t>
            </w:r>
          </w:p>
        </w:tc>
        <w:tc>
          <w:tcPr>
            <w:tcW w:w="3480" w:type="dxa"/>
            <w:vAlign w:val="center"/>
          </w:tcPr>
          <w:p w14:paraId="4E81DAE9" w14:textId="6FEA570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DINITROPHENYLMETHANE</w:t>
            </w:r>
          </w:p>
        </w:tc>
      </w:tr>
      <w:tr w:rsidR="001E0221" w:rsidRPr="00911D04" w14:paraId="4BA5663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9A17A8" w14:textId="3A3F4BC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CHROMOUS CHLORIDE</w:t>
            </w:r>
          </w:p>
        </w:tc>
        <w:tc>
          <w:tcPr>
            <w:tcW w:w="3480" w:type="dxa"/>
            <w:vAlign w:val="center"/>
          </w:tcPr>
          <w:p w14:paraId="218A6731" w14:textId="79837EA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DERTIS</w:t>
            </w:r>
          </w:p>
        </w:tc>
        <w:tc>
          <w:tcPr>
            <w:tcW w:w="3480" w:type="dxa"/>
            <w:vAlign w:val="center"/>
          </w:tcPr>
          <w:p w14:paraId="55A59080" w14:textId="0C1994C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DINITROTOLUENE (ALL ISOMERS)</w:t>
            </w:r>
          </w:p>
        </w:tc>
      </w:tr>
      <w:tr w:rsidR="001E0221" w:rsidRPr="00911D04" w14:paraId="117811F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34E9B5B" w14:textId="2949C5D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CHRYSENE</w:t>
            </w:r>
          </w:p>
        </w:tc>
        <w:tc>
          <w:tcPr>
            <w:tcW w:w="3480" w:type="dxa"/>
            <w:vAlign w:val="center"/>
          </w:tcPr>
          <w:p w14:paraId="19AAA9F5" w14:textId="449E870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DES</w:t>
            </w:r>
          </w:p>
        </w:tc>
        <w:tc>
          <w:tcPr>
            <w:tcW w:w="3480" w:type="dxa"/>
            <w:vAlign w:val="center"/>
          </w:tcPr>
          <w:p w14:paraId="4346E2D0" w14:textId="4C6DDCE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DINOCAP</w:t>
            </w:r>
          </w:p>
        </w:tc>
      </w:tr>
      <w:tr w:rsidR="001E0221" w:rsidRPr="00911D04" w14:paraId="5DF1CBB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656FB3D" w14:textId="0E38833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CLONITRALID</w:t>
            </w:r>
          </w:p>
        </w:tc>
        <w:tc>
          <w:tcPr>
            <w:tcW w:w="3480" w:type="dxa"/>
            <w:vAlign w:val="center"/>
          </w:tcPr>
          <w:p w14:paraId="11F13552" w14:textId="10AF514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DHAA</w:t>
            </w:r>
          </w:p>
        </w:tc>
        <w:tc>
          <w:tcPr>
            <w:tcW w:w="3480" w:type="dxa"/>
            <w:vAlign w:val="center"/>
          </w:tcPr>
          <w:p w14:paraId="6D973C50" w14:textId="2DC15E3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DI-N-OCTYL PHTHALATE</w:t>
            </w:r>
          </w:p>
        </w:tc>
      </w:tr>
      <w:tr w:rsidR="001E0221" w:rsidRPr="00911D04" w14:paraId="1FEFBE6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021E31C" w14:textId="290E4C8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COBALT</w:t>
            </w:r>
          </w:p>
        </w:tc>
        <w:tc>
          <w:tcPr>
            <w:tcW w:w="3480" w:type="dxa"/>
            <w:vAlign w:val="center"/>
          </w:tcPr>
          <w:p w14:paraId="4F126DA8" w14:textId="30CE68B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DI(ETHYLHEXYL)PHTHALATE</w:t>
            </w:r>
          </w:p>
        </w:tc>
        <w:tc>
          <w:tcPr>
            <w:tcW w:w="3480" w:type="dxa"/>
            <w:vAlign w:val="center"/>
          </w:tcPr>
          <w:p w14:paraId="1105A09F" w14:textId="6E494AC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DINOSEB</w:t>
            </w:r>
          </w:p>
        </w:tc>
      </w:tr>
      <w:tr w:rsidR="001E0221" w:rsidRPr="00911D04" w14:paraId="5D89578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67D8DF" w14:textId="249A29A3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COBALT CARBONYL</w:t>
            </w:r>
          </w:p>
        </w:tc>
        <w:tc>
          <w:tcPr>
            <w:tcW w:w="3480" w:type="dxa"/>
            <w:vAlign w:val="center"/>
          </w:tcPr>
          <w:p w14:paraId="69F7B4FB" w14:textId="7994E0D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DI(N-BUTYL)-1,2-BENZENEDICARBOXYLATE</w:t>
            </w:r>
          </w:p>
        </w:tc>
        <w:tc>
          <w:tcPr>
            <w:tcW w:w="3480" w:type="dxa"/>
            <w:vAlign w:val="center"/>
          </w:tcPr>
          <w:p w14:paraId="5EE6F672" w14:textId="0CC7E2A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DIOCTYL PHTHALATE</w:t>
            </w:r>
          </w:p>
        </w:tc>
      </w:tr>
      <w:tr w:rsidR="001E0221" w:rsidRPr="00911D04" w14:paraId="283A890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8EF5690" w14:textId="493C293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COBALTOUS BROMIDE</w:t>
            </w:r>
          </w:p>
        </w:tc>
        <w:tc>
          <w:tcPr>
            <w:tcW w:w="3480" w:type="dxa"/>
            <w:vAlign w:val="center"/>
          </w:tcPr>
          <w:p w14:paraId="10D8DCEF" w14:textId="5F83860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DI(N-BUTYL) PHTHALATE</w:t>
            </w:r>
          </w:p>
        </w:tc>
        <w:tc>
          <w:tcPr>
            <w:tcW w:w="3480" w:type="dxa"/>
            <w:vAlign w:val="center"/>
          </w:tcPr>
          <w:p w14:paraId="6AA071CC" w14:textId="6B50143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DIOXATHION</w:t>
            </w:r>
          </w:p>
        </w:tc>
      </w:tr>
      <w:tr w:rsidR="001E0221" w:rsidRPr="00911D04" w14:paraId="6FAFB26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8A8D824" w14:textId="2405ABA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COBALTOUS FORMATE</w:t>
            </w:r>
          </w:p>
        </w:tc>
        <w:tc>
          <w:tcPr>
            <w:tcW w:w="3480" w:type="dxa"/>
            <w:vAlign w:val="center"/>
          </w:tcPr>
          <w:p w14:paraId="3078D929" w14:textId="53BAA60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DIALLATE</w:t>
            </w:r>
          </w:p>
        </w:tc>
        <w:tc>
          <w:tcPr>
            <w:tcW w:w="3480" w:type="dxa"/>
            <w:vAlign w:val="center"/>
          </w:tcPr>
          <w:p w14:paraId="272FCBF1" w14:textId="7A2538A1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DIPHENYL ETHER</w:t>
            </w:r>
          </w:p>
        </w:tc>
      </w:tr>
      <w:tr w:rsidR="001E0221" w:rsidRPr="00911D04" w14:paraId="6EA445A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25C92DB" w14:textId="0897C20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COBALTOUS SULFAMATE</w:t>
            </w:r>
          </w:p>
        </w:tc>
        <w:tc>
          <w:tcPr>
            <w:tcW w:w="3480" w:type="dxa"/>
            <w:vAlign w:val="center"/>
          </w:tcPr>
          <w:p w14:paraId="747AA942" w14:textId="3A7FECF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DIAZINON</w:t>
            </w:r>
          </w:p>
        </w:tc>
        <w:tc>
          <w:tcPr>
            <w:tcW w:w="3480" w:type="dxa"/>
            <w:vAlign w:val="center"/>
          </w:tcPr>
          <w:p w14:paraId="20BC30AE" w14:textId="00FA7BF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DIPHENYL OXIDE</w:t>
            </w:r>
          </w:p>
        </w:tc>
      </w:tr>
      <w:tr w:rsidR="001E0221" w:rsidRPr="00911D04" w14:paraId="3E9AD9F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F11B5BF" w14:textId="40FB202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COPPER</w:t>
            </w:r>
          </w:p>
        </w:tc>
        <w:tc>
          <w:tcPr>
            <w:tcW w:w="3480" w:type="dxa"/>
            <w:vAlign w:val="center"/>
          </w:tcPr>
          <w:p w14:paraId="55762758" w14:textId="58B3008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DIBENZO(</w:t>
            </w: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A,H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) ANTHRACENE</w:t>
            </w:r>
          </w:p>
        </w:tc>
        <w:tc>
          <w:tcPr>
            <w:tcW w:w="3480" w:type="dxa"/>
            <w:vAlign w:val="center"/>
          </w:tcPr>
          <w:p w14:paraId="30D03555" w14:textId="24736A5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DIPHENYLDIAMIDE</w:t>
            </w:r>
          </w:p>
        </w:tc>
      </w:tr>
      <w:tr w:rsidR="001E0221" w:rsidRPr="00911D04" w14:paraId="6362B0F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5A8BBA3" w14:textId="7D0DF01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COPPER CHLORIDE</w:t>
            </w:r>
          </w:p>
        </w:tc>
        <w:tc>
          <w:tcPr>
            <w:tcW w:w="3480" w:type="dxa"/>
            <w:vAlign w:val="center"/>
          </w:tcPr>
          <w:p w14:paraId="45332D10" w14:textId="6627D60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DIBROM</w:t>
            </w:r>
          </w:p>
        </w:tc>
        <w:tc>
          <w:tcPr>
            <w:tcW w:w="3480" w:type="dxa"/>
            <w:vAlign w:val="center"/>
          </w:tcPr>
          <w:p w14:paraId="57549847" w14:textId="7AC40FE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DIPHENYLHYDANTOIN SODIUM</w:t>
            </w:r>
          </w:p>
        </w:tc>
      </w:tr>
      <w:tr w:rsidR="001E0221" w:rsidRPr="00911D04" w14:paraId="154A9D1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C2CA18A" w14:textId="1AC11786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COPPER NITRATE</w:t>
            </w:r>
          </w:p>
        </w:tc>
        <w:tc>
          <w:tcPr>
            <w:tcW w:w="3480" w:type="dxa"/>
            <w:vAlign w:val="center"/>
          </w:tcPr>
          <w:p w14:paraId="373E1DD9" w14:textId="214A404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DIBROMOCHLOROPROPANE</w:t>
            </w:r>
          </w:p>
        </w:tc>
        <w:tc>
          <w:tcPr>
            <w:tcW w:w="3480" w:type="dxa"/>
            <w:vAlign w:val="center"/>
          </w:tcPr>
          <w:p w14:paraId="650BEB31" w14:textId="4EA31D5F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DIPHENYLNITROSAMINE</w:t>
            </w:r>
          </w:p>
        </w:tc>
      </w:tr>
      <w:tr w:rsidR="001E0221" w:rsidRPr="00911D04" w14:paraId="153207D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A78DFC8" w14:textId="7CB02FBD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COPPER SULFATE</w:t>
            </w:r>
          </w:p>
        </w:tc>
        <w:tc>
          <w:tcPr>
            <w:tcW w:w="3480" w:type="dxa"/>
            <w:vAlign w:val="center"/>
          </w:tcPr>
          <w:p w14:paraId="3A2DDB7D" w14:textId="3890C20E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DIBUTYL PHTHALATE</w:t>
            </w:r>
          </w:p>
        </w:tc>
        <w:tc>
          <w:tcPr>
            <w:tcW w:w="3480" w:type="dxa"/>
            <w:vAlign w:val="center"/>
          </w:tcPr>
          <w:p w14:paraId="0C4A3077" w14:textId="62AA9EE6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DIPROPYLNITROSAMINE</w:t>
            </w:r>
          </w:p>
        </w:tc>
      </w:tr>
      <w:tr w:rsidR="001E0221" w:rsidRPr="00911D04" w14:paraId="2D3B1E2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63AF4D" w14:textId="0E24717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CO-RAL</w:t>
            </w:r>
          </w:p>
        </w:tc>
        <w:tc>
          <w:tcPr>
            <w:tcW w:w="3480" w:type="dxa"/>
            <w:vAlign w:val="center"/>
          </w:tcPr>
          <w:p w14:paraId="7A4901E6" w14:textId="247159E5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DIBUTYLNITROSAMINE</w:t>
            </w:r>
          </w:p>
        </w:tc>
        <w:tc>
          <w:tcPr>
            <w:tcW w:w="3480" w:type="dxa"/>
            <w:vAlign w:val="center"/>
          </w:tcPr>
          <w:p w14:paraId="5DDAC818" w14:textId="469ED225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DIPTEREX</w:t>
            </w:r>
          </w:p>
        </w:tc>
      </w:tr>
      <w:tr w:rsidR="001E0221" w:rsidRPr="00911D04" w14:paraId="14CCE82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00AB6A" w14:textId="27222D1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COSMEGEN</w:t>
            </w:r>
          </w:p>
        </w:tc>
        <w:tc>
          <w:tcPr>
            <w:tcW w:w="3480" w:type="dxa"/>
            <w:vAlign w:val="center"/>
          </w:tcPr>
          <w:p w14:paraId="44BCD4E7" w14:textId="2B92729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DICHLONE</w:t>
            </w:r>
          </w:p>
        </w:tc>
        <w:tc>
          <w:tcPr>
            <w:tcW w:w="3480" w:type="dxa"/>
            <w:vAlign w:val="center"/>
          </w:tcPr>
          <w:p w14:paraId="1B408221" w14:textId="55F0A131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DISULFOTON</w:t>
            </w:r>
          </w:p>
        </w:tc>
      </w:tr>
      <w:tr w:rsidR="001E0221" w:rsidRPr="00911D04" w14:paraId="5CC136A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3F31AE7" w14:textId="65278D30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COUMAPHOS </w:t>
            </w:r>
          </w:p>
        </w:tc>
        <w:tc>
          <w:tcPr>
            <w:tcW w:w="3480" w:type="dxa"/>
            <w:vAlign w:val="center"/>
          </w:tcPr>
          <w:p w14:paraId="705BD79F" w14:textId="2C43FBB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DICHLOROBROMOMETHANE</w:t>
            </w:r>
          </w:p>
        </w:tc>
        <w:tc>
          <w:tcPr>
            <w:tcW w:w="3480" w:type="dxa"/>
            <w:vAlign w:val="center"/>
          </w:tcPr>
          <w:p w14:paraId="0E6BE873" w14:textId="4723D0F5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DI-SYSTON</w:t>
            </w:r>
          </w:p>
        </w:tc>
      </w:tr>
      <w:tr w:rsidR="001E0221" w:rsidRPr="00911D04" w14:paraId="02E9B6B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B5A8B51" w14:textId="39604421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COUNTER</w:t>
            </w:r>
          </w:p>
        </w:tc>
        <w:tc>
          <w:tcPr>
            <w:tcW w:w="3480" w:type="dxa"/>
            <w:vAlign w:val="center"/>
          </w:tcPr>
          <w:p w14:paraId="5B9F9CC8" w14:textId="471CF0B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DICHLORODIMETHYL ETHER</w:t>
            </w:r>
          </w:p>
        </w:tc>
        <w:tc>
          <w:tcPr>
            <w:tcW w:w="3480" w:type="dxa"/>
            <w:vAlign w:val="center"/>
          </w:tcPr>
          <w:p w14:paraId="154E9653" w14:textId="44141887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DITHIONE</w:t>
            </w:r>
          </w:p>
        </w:tc>
      </w:tr>
      <w:tr w:rsidR="001E0221" w:rsidRPr="00911D04" w14:paraId="67B7E91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122AD1" w14:textId="3D2269B9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CROTOTHANE</w:t>
            </w:r>
          </w:p>
        </w:tc>
        <w:tc>
          <w:tcPr>
            <w:tcW w:w="3480" w:type="dxa"/>
            <w:vAlign w:val="center"/>
          </w:tcPr>
          <w:p w14:paraId="63018C90" w14:textId="33B1B49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DICHLOROMETHANE</w:t>
            </w:r>
          </w:p>
        </w:tc>
        <w:tc>
          <w:tcPr>
            <w:tcW w:w="3480" w:type="dxa"/>
            <w:vAlign w:val="center"/>
          </w:tcPr>
          <w:p w14:paraId="4D7A4BB9" w14:textId="51FDBE7F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DITHIOPHOS</w:t>
            </w:r>
          </w:p>
        </w:tc>
      </w:tr>
      <w:tr w:rsidR="001E0221" w:rsidRPr="00911D04" w14:paraId="23ECBC2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5774034" w14:textId="3A54292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CROTOXYPHOS</w:t>
            </w:r>
          </w:p>
        </w:tc>
        <w:tc>
          <w:tcPr>
            <w:tcW w:w="3480" w:type="dxa"/>
            <w:vAlign w:val="center"/>
          </w:tcPr>
          <w:p w14:paraId="1AE6BA9F" w14:textId="436A869C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DICHLORVOS</w:t>
            </w:r>
          </w:p>
        </w:tc>
        <w:tc>
          <w:tcPr>
            <w:tcW w:w="3480" w:type="dxa"/>
            <w:vAlign w:val="center"/>
          </w:tcPr>
          <w:p w14:paraId="2092344A" w14:textId="0E81E49B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DlLANTIN</w:t>
            </w:r>
            <w:proofErr w:type="spellEnd"/>
          </w:p>
        </w:tc>
      </w:tr>
      <w:tr w:rsidR="001E0221" w:rsidRPr="00911D04" w14:paraId="0BD077B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FAB94C" w14:textId="49BC5A58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CUPFERRON </w:t>
            </w:r>
          </w:p>
        </w:tc>
        <w:tc>
          <w:tcPr>
            <w:tcW w:w="3480" w:type="dxa"/>
            <w:vAlign w:val="center"/>
          </w:tcPr>
          <w:p w14:paraId="6CA37AFD" w14:textId="68BAE284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DICROTOPHOS </w:t>
            </w:r>
          </w:p>
        </w:tc>
        <w:tc>
          <w:tcPr>
            <w:tcW w:w="3480" w:type="dxa"/>
            <w:vAlign w:val="center"/>
          </w:tcPr>
          <w:p w14:paraId="56B228B4" w14:textId="282BD950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DNBP</w:t>
            </w:r>
          </w:p>
        </w:tc>
      </w:tr>
      <w:tr w:rsidR="001E0221" w:rsidRPr="00911D04" w14:paraId="7DC3371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78D06F6" w14:textId="59E2C83F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CYANIDES</w:t>
            </w:r>
          </w:p>
        </w:tc>
        <w:tc>
          <w:tcPr>
            <w:tcW w:w="3480" w:type="dxa"/>
            <w:vAlign w:val="center"/>
          </w:tcPr>
          <w:p w14:paraId="5850EBA6" w14:textId="6490C59B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DIELDRIN</w:t>
            </w:r>
          </w:p>
        </w:tc>
        <w:tc>
          <w:tcPr>
            <w:tcW w:w="3480" w:type="dxa"/>
            <w:vAlign w:val="center"/>
          </w:tcPr>
          <w:p w14:paraId="336D28CE" w14:textId="353CA516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DNOC</w:t>
            </w:r>
          </w:p>
        </w:tc>
      </w:tr>
      <w:tr w:rsidR="001E0221" w:rsidRPr="00911D04" w14:paraId="0C02DB7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5250F13" w14:textId="6C28F067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CYANOETHYLENE</w:t>
            </w:r>
          </w:p>
        </w:tc>
        <w:tc>
          <w:tcPr>
            <w:tcW w:w="3480" w:type="dxa"/>
            <w:vAlign w:val="center"/>
          </w:tcPr>
          <w:p w14:paraId="39C01BDA" w14:textId="20F9BB7A" w:rsidR="001E0221" w:rsidRPr="00911D04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DIETHYL DISULFIDE</w:t>
            </w:r>
          </w:p>
        </w:tc>
        <w:tc>
          <w:tcPr>
            <w:tcW w:w="3480" w:type="dxa"/>
            <w:vAlign w:val="center"/>
          </w:tcPr>
          <w:p w14:paraId="19F94CC5" w14:textId="7295FA5B" w:rsidR="001E0221" w:rsidRPr="00DE43E5" w:rsidRDefault="001E0221" w:rsidP="001E0221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DNOP</w:t>
            </w:r>
          </w:p>
        </w:tc>
      </w:tr>
      <w:tr w:rsidR="001E0221" w:rsidRPr="00911D04" w14:paraId="7B44036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4AB0D8B" w14:textId="799B7F40" w:rsidR="001E0221" w:rsidRPr="00911D04" w:rsidRDefault="001E0221" w:rsidP="001E022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CYANOGEN</w:t>
            </w:r>
          </w:p>
        </w:tc>
        <w:tc>
          <w:tcPr>
            <w:tcW w:w="3480" w:type="dxa"/>
            <w:vAlign w:val="center"/>
          </w:tcPr>
          <w:p w14:paraId="1133841C" w14:textId="42D64C64" w:rsidR="001E0221" w:rsidRPr="00911D04" w:rsidRDefault="001E0221" w:rsidP="001E022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 MERCURY</w:t>
            </w:r>
          </w:p>
        </w:tc>
        <w:tc>
          <w:tcPr>
            <w:tcW w:w="3480" w:type="dxa"/>
            <w:vAlign w:val="center"/>
          </w:tcPr>
          <w:p w14:paraId="005FEE42" w14:textId="7EB26C31" w:rsidR="001E0221" w:rsidRPr="00DE43E5" w:rsidRDefault="001E0221" w:rsidP="001E0221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DOP</w:t>
            </w:r>
          </w:p>
        </w:tc>
      </w:tr>
      <w:tr w:rsidR="001E0221" w:rsidRPr="00911D04" w14:paraId="296E85E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B43BE24" w14:textId="5D6DA060" w:rsidR="001E0221" w:rsidRPr="00911D04" w:rsidRDefault="001E0221" w:rsidP="001E022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CYANOGEN BROMIDE</w:t>
            </w:r>
          </w:p>
        </w:tc>
        <w:tc>
          <w:tcPr>
            <w:tcW w:w="3480" w:type="dxa"/>
            <w:vAlign w:val="center"/>
          </w:tcPr>
          <w:p w14:paraId="70E261FD" w14:textId="323D60A3" w:rsidR="001E0221" w:rsidRPr="00911D04" w:rsidRDefault="001E0221" w:rsidP="001E022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DIETHYL PHTHALATE</w:t>
            </w:r>
          </w:p>
        </w:tc>
        <w:tc>
          <w:tcPr>
            <w:tcW w:w="3480" w:type="dxa"/>
            <w:vAlign w:val="center"/>
          </w:tcPr>
          <w:p w14:paraId="37D60AF1" w14:textId="1DED8CD0" w:rsidR="001E0221" w:rsidRPr="00911D04" w:rsidRDefault="001E0221" w:rsidP="001E0221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DOT (INCLUDES </w:t>
            </w: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P,P'O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,P' &amp; TECHNICAL)</w:t>
            </w:r>
          </w:p>
        </w:tc>
      </w:tr>
    </w:tbl>
    <w:p w14:paraId="60682B23" w14:textId="33140E82" w:rsidR="001E0221" w:rsidRDefault="001E0221" w:rsidP="001E0221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p w14:paraId="237D5AE2" w14:textId="77777777" w:rsidR="001E0221" w:rsidRDefault="001E0221" w:rsidP="001E0221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1E0221" w:rsidRPr="00F44E8D" w14:paraId="50B63E46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174BC44B" w14:textId="77777777" w:rsidR="001E0221" w:rsidRPr="00F44E8D" w:rsidRDefault="001E0221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FB0F19" w:rsidRPr="00911D04" w14:paraId="6DB3594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A7FD2C7" w14:textId="1F18CAB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DOWICIDE</w:t>
            </w:r>
          </w:p>
        </w:tc>
        <w:tc>
          <w:tcPr>
            <w:tcW w:w="3480" w:type="dxa"/>
            <w:vAlign w:val="center"/>
          </w:tcPr>
          <w:p w14:paraId="14C603D9" w14:textId="49ADE9E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FENTHION</w:t>
            </w:r>
          </w:p>
        </w:tc>
        <w:tc>
          <w:tcPr>
            <w:tcW w:w="3480" w:type="dxa"/>
            <w:vAlign w:val="center"/>
          </w:tcPr>
          <w:p w14:paraId="0B8E5083" w14:textId="1DE3FAE7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INDENO (1,2,3-CD) PYRENE</w:t>
            </w:r>
          </w:p>
        </w:tc>
      </w:tr>
      <w:tr w:rsidR="00FB0F19" w:rsidRPr="00911D04" w14:paraId="7DB5FD8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475C328" w14:textId="1525389B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DOWICIDE 1</w:t>
            </w:r>
          </w:p>
        </w:tc>
        <w:tc>
          <w:tcPr>
            <w:tcW w:w="3480" w:type="dxa"/>
            <w:vAlign w:val="center"/>
          </w:tcPr>
          <w:p w14:paraId="04CC8377" w14:textId="2201125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FICAN</w:t>
            </w:r>
          </w:p>
        </w:tc>
        <w:tc>
          <w:tcPr>
            <w:tcW w:w="3480" w:type="dxa"/>
            <w:vAlign w:val="center"/>
          </w:tcPr>
          <w:p w14:paraId="34DC2CF8" w14:textId="4E1D369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ISONICOTINIC ACID HYDRAZINE</w:t>
            </w:r>
          </w:p>
        </w:tc>
      </w:tr>
      <w:tr w:rsidR="00FB0F19" w:rsidRPr="00911D04" w14:paraId="61B551C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9CC49A2" w14:textId="22EBB6D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DOWICIDE 2</w:t>
            </w:r>
          </w:p>
        </w:tc>
        <w:tc>
          <w:tcPr>
            <w:tcW w:w="3480" w:type="dxa"/>
            <w:vAlign w:val="center"/>
          </w:tcPr>
          <w:p w14:paraId="3D31B62D" w14:textId="28C81C5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FLAVATOXINS</w:t>
            </w:r>
          </w:p>
        </w:tc>
        <w:tc>
          <w:tcPr>
            <w:tcW w:w="3480" w:type="dxa"/>
            <w:vAlign w:val="center"/>
          </w:tcPr>
          <w:p w14:paraId="3726AC86" w14:textId="559BCC2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ISONICOTINOYL HYDRAZINE</w:t>
            </w:r>
          </w:p>
        </w:tc>
      </w:tr>
      <w:tr w:rsidR="00FB0F19" w:rsidRPr="00911D04" w14:paraId="6316288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0FACAB" w14:textId="47D1399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DURSBAN </w:t>
            </w:r>
          </w:p>
        </w:tc>
        <w:tc>
          <w:tcPr>
            <w:tcW w:w="3480" w:type="dxa"/>
            <w:vAlign w:val="center"/>
          </w:tcPr>
          <w:p w14:paraId="685FE061" w14:textId="4758F9E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FLUCHORALIN</w:t>
            </w:r>
          </w:p>
        </w:tc>
        <w:tc>
          <w:tcPr>
            <w:tcW w:w="3480" w:type="dxa"/>
            <w:vAlign w:val="center"/>
          </w:tcPr>
          <w:p w14:paraId="412FD549" w14:textId="5753359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ISONITROPROPANE</w:t>
            </w:r>
          </w:p>
        </w:tc>
      </w:tr>
      <w:tr w:rsidR="00FB0F19" w:rsidRPr="00911D04" w14:paraId="2E7FC0C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41CFF02" w14:textId="409AE03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DYLOX</w:t>
            </w:r>
          </w:p>
        </w:tc>
        <w:tc>
          <w:tcPr>
            <w:tcW w:w="3480" w:type="dxa"/>
            <w:vAlign w:val="center"/>
          </w:tcPr>
          <w:p w14:paraId="476FCC43" w14:textId="6906489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FLUORANTHENE</w:t>
            </w:r>
          </w:p>
        </w:tc>
        <w:tc>
          <w:tcPr>
            <w:tcW w:w="3480" w:type="dxa"/>
            <w:vAlign w:val="center"/>
          </w:tcPr>
          <w:p w14:paraId="26FC0CB2" w14:textId="6DA6B4A6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ISOPHORONE</w:t>
            </w:r>
          </w:p>
        </w:tc>
      </w:tr>
      <w:tr w:rsidR="00FB0F19" w:rsidRPr="00911D04" w14:paraId="0CC66CE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613BABB" w14:textId="1097BA8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DYRENE</w:t>
            </w:r>
          </w:p>
        </w:tc>
        <w:tc>
          <w:tcPr>
            <w:tcW w:w="3480" w:type="dxa"/>
            <w:vAlign w:val="center"/>
          </w:tcPr>
          <w:p w14:paraId="6DEF7E5C" w14:textId="65245AA6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FLUORENE</w:t>
            </w:r>
          </w:p>
        </w:tc>
        <w:tc>
          <w:tcPr>
            <w:tcW w:w="3480" w:type="dxa"/>
            <w:vAlign w:val="center"/>
          </w:tcPr>
          <w:p w14:paraId="17CF74F4" w14:textId="0A3E0B3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ISOPROPENE CYANIDE </w:t>
            </w:r>
          </w:p>
        </w:tc>
      </w:tr>
      <w:tr w:rsidR="00FB0F19" w:rsidRPr="00911D04" w14:paraId="6D2938C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34D104B" w14:textId="27DC8BA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EDB</w:t>
            </w:r>
          </w:p>
        </w:tc>
        <w:tc>
          <w:tcPr>
            <w:tcW w:w="3480" w:type="dxa"/>
            <w:vAlign w:val="center"/>
          </w:tcPr>
          <w:p w14:paraId="2E76EB6F" w14:textId="778D970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FNT</w:t>
            </w:r>
          </w:p>
        </w:tc>
        <w:tc>
          <w:tcPr>
            <w:tcW w:w="3480" w:type="dxa"/>
            <w:vAlign w:val="center"/>
          </w:tcPr>
          <w:p w14:paraId="2332C12A" w14:textId="7980AFD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ISOPROPENYL NITRILE</w:t>
            </w:r>
          </w:p>
        </w:tc>
      </w:tr>
      <w:tr w:rsidR="00FB0F19" w:rsidRPr="00911D04" w14:paraId="26DFD62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1751ACA" w14:textId="52E5D2F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EKTAFOS </w:t>
            </w:r>
          </w:p>
        </w:tc>
        <w:tc>
          <w:tcPr>
            <w:tcW w:w="3480" w:type="dxa"/>
            <w:vAlign w:val="center"/>
          </w:tcPr>
          <w:p w14:paraId="64919D35" w14:textId="277E43A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FORMALDEHYDE</w:t>
            </w:r>
          </w:p>
        </w:tc>
        <w:tc>
          <w:tcPr>
            <w:tcW w:w="3480" w:type="dxa"/>
            <w:vAlign w:val="center"/>
          </w:tcPr>
          <w:p w14:paraId="4148F4B0" w14:textId="1B9062F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ISOSAFROLEOCTYL SULFOXIDE</w:t>
            </w:r>
          </w:p>
        </w:tc>
      </w:tr>
      <w:tr w:rsidR="00FB0F19" w:rsidRPr="00911D04" w14:paraId="0FA07F6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426BA27" w14:textId="55DA428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ELDOQUIN</w:t>
            </w:r>
          </w:p>
        </w:tc>
        <w:tc>
          <w:tcPr>
            <w:tcW w:w="3480" w:type="dxa"/>
            <w:vAlign w:val="center"/>
          </w:tcPr>
          <w:p w14:paraId="0CC06847" w14:textId="3E79D7A7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FORMALIN</w:t>
            </w:r>
          </w:p>
        </w:tc>
        <w:tc>
          <w:tcPr>
            <w:tcW w:w="3480" w:type="dxa"/>
            <w:vAlign w:val="center"/>
          </w:tcPr>
          <w:p w14:paraId="4C6D13E1" w14:textId="2805083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ISOSEMICARBAZIDE </w:t>
            </w:r>
          </w:p>
        </w:tc>
      </w:tr>
      <w:tr w:rsidR="00FB0F19" w:rsidRPr="00911D04" w14:paraId="0A86DA1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B442BAC" w14:textId="3136891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EMBAFUME</w:t>
            </w:r>
          </w:p>
        </w:tc>
        <w:tc>
          <w:tcPr>
            <w:tcW w:w="3480" w:type="dxa"/>
            <w:vAlign w:val="center"/>
          </w:tcPr>
          <w:p w14:paraId="214C2121" w14:textId="01621D9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FORMIC ALDEHYDE</w:t>
            </w:r>
          </w:p>
        </w:tc>
        <w:tc>
          <w:tcPr>
            <w:tcW w:w="3480" w:type="dxa"/>
            <w:vAlign w:val="center"/>
          </w:tcPr>
          <w:p w14:paraId="009FB8F2" w14:textId="2E79C8B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KANECHLOR C</w:t>
            </w:r>
          </w:p>
        </w:tc>
      </w:tr>
      <w:tr w:rsidR="00FB0F19" w:rsidRPr="00911D04" w14:paraId="4767174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26A0E81" w14:textId="1434ECC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ENDOSULFAN</w:t>
            </w:r>
          </w:p>
        </w:tc>
        <w:tc>
          <w:tcPr>
            <w:tcW w:w="3480" w:type="dxa"/>
            <w:vAlign w:val="center"/>
          </w:tcPr>
          <w:p w14:paraId="69BB6841" w14:textId="548FA28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FORMOL</w:t>
            </w:r>
          </w:p>
        </w:tc>
        <w:tc>
          <w:tcPr>
            <w:tcW w:w="3480" w:type="dxa"/>
            <w:vAlign w:val="center"/>
          </w:tcPr>
          <w:p w14:paraId="559B71BC" w14:textId="7172A16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KARATHANE</w:t>
            </w:r>
          </w:p>
        </w:tc>
      </w:tr>
      <w:tr w:rsidR="00FB0F19" w:rsidRPr="00911D04" w14:paraId="0E9C489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8F41046" w14:textId="4D6B559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ENDOSULFAN SULFATE</w:t>
            </w:r>
          </w:p>
        </w:tc>
        <w:tc>
          <w:tcPr>
            <w:tcW w:w="3480" w:type="dxa"/>
            <w:vAlign w:val="center"/>
          </w:tcPr>
          <w:p w14:paraId="26212A58" w14:textId="0AC61AB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FUMAZONE</w:t>
            </w:r>
          </w:p>
        </w:tc>
        <w:tc>
          <w:tcPr>
            <w:tcW w:w="3480" w:type="dxa"/>
            <w:vAlign w:val="center"/>
          </w:tcPr>
          <w:p w14:paraId="61622E6F" w14:textId="6C49A25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KEPONE </w:t>
            </w:r>
          </w:p>
        </w:tc>
      </w:tr>
      <w:tr w:rsidR="00FB0F19" w:rsidRPr="00911D04" w14:paraId="6E23B45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C98C044" w14:textId="29BF8BE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ENDOXAN</w:t>
            </w:r>
          </w:p>
        </w:tc>
        <w:tc>
          <w:tcPr>
            <w:tcW w:w="3480" w:type="dxa"/>
            <w:vAlign w:val="center"/>
          </w:tcPr>
          <w:p w14:paraId="2B149F29" w14:textId="61AF073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FURADAN</w:t>
            </w:r>
          </w:p>
        </w:tc>
        <w:tc>
          <w:tcPr>
            <w:tcW w:w="3480" w:type="dxa"/>
            <w:vAlign w:val="center"/>
          </w:tcPr>
          <w:p w14:paraId="512AB30C" w14:textId="7EF4423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KETENE</w:t>
            </w:r>
          </w:p>
        </w:tc>
      </w:tr>
      <w:tr w:rsidR="00FB0F19" w:rsidRPr="00911D04" w14:paraId="51FD702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AC962E9" w14:textId="3465DA2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ENDRIN</w:t>
            </w:r>
          </w:p>
        </w:tc>
        <w:tc>
          <w:tcPr>
            <w:tcW w:w="3480" w:type="dxa"/>
            <w:vAlign w:val="center"/>
          </w:tcPr>
          <w:p w14:paraId="4AE47C9B" w14:textId="68EB632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FURATHIOZOLE</w:t>
            </w:r>
          </w:p>
        </w:tc>
        <w:tc>
          <w:tcPr>
            <w:tcW w:w="3480" w:type="dxa"/>
            <w:vAlign w:val="center"/>
          </w:tcPr>
          <w:p w14:paraId="3A8D18CE" w14:textId="7FA01DD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KURON</w:t>
            </w:r>
          </w:p>
        </w:tc>
      </w:tr>
      <w:tr w:rsidR="00FB0F19" w:rsidRPr="00911D04" w14:paraId="7E4D1A5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C44F6E" w14:textId="426FED54" w:rsidR="00FB0F19" w:rsidRPr="005252F0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ENDRIN ALDEHYDE</w:t>
            </w:r>
          </w:p>
        </w:tc>
        <w:tc>
          <w:tcPr>
            <w:tcW w:w="3480" w:type="dxa"/>
            <w:vAlign w:val="center"/>
          </w:tcPr>
          <w:p w14:paraId="4027D879" w14:textId="5383C20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GAMMA-BHC</w:t>
            </w:r>
          </w:p>
        </w:tc>
        <w:tc>
          <w:tcPr>
            <w:tcW w:w="3480" w:type="dxa"/>
            <w:vAlign w:val="center"/>
          </w:tcPr>
          <w:p w14:paraId="53A86590" w14:textId="307C60A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LACTONITRILE</w:t>
            </w:r>
          </w:p>
        </w:tc>
      </w:tr>
      <w:tr w:rsidR="00FB0F19" w:rsidRPr="00911D04" w14:paraId="198D4A9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EF8F51D" w14:textId="5AF0887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EPICHLOROHDYRIN</w:t>
            </w:r>
          </w:p>
        </w:tc>
        <w:tc>
          <w:tcPr>
            <w:tcW w:w="3480" w:type="dxa"/>
            <w:vAlign w:val="center"/>
          </w:tcPr>
          <w:p w14:paraId="5FE054A4" w14:textId="287A8C2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GAMMA-HCH</w:t>
            </w:r>
          </w:p>
        </w:tc>
        <w:tc>
          <w:tcPr>
            <w:tcW w:w="3480" w:type="dxa"/>
            <w:vAlign w:val="center"/>
          </w:tcPr>
          <w:p w14:paraId="3C1C0234" w14:textId="051B30B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LANNATE</w:t>
            </w:r>
          </w:p>
        </w:tc>
      </w:tr>
      <w:tr w:rsidR="00FB0F19" w:rsidRPr="00911D04" w14:paraId="23B9941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C72C065" w14:textId="58AFBB4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EPN</w:t>
            </w:r>
          </w:p>
        </w:tc>
        <w:tc>
          <w:tcPr>
            <w:tcW w:w="3480" w:type="dxa"/>
            <w:vAlign w:val="center"/>
          </w:tcPr>
          <w:p w14:paraId="394BB81C" w14:textId="6119072C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GAMMA-HEXACHLOROCYCLOHEXANE</w:t>
            </w:r>
          </w:p>
        </w:tc>
        <w:tc>
          <w:tcPr>
            <w:tcW w:w="3480" w:type="dxa"/>
            <w:vAlign w:val="center"/>
          </w:tcPr>
          <w:p w14:paraId="28E2E6B6" w14:textId="56BF26C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LASIOCARPINE</w:t>
            </w:r>
          </w:p>
        </w:tc>
      </w:tr>
      <w:tr w:rsidR="00FB0F19" w:rsidRPr="00911D04" w14:paraId="4246A87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173AE4C" w14:textId="68B09DA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EPOXYHEPTACHLOR</w:t>
            </w:r>
          </w:p>
        </w:tc>
        <w:tc>
          <w:tcPr>
            <w:tcW w:w="3480" w:type="dxa"/>
            <w:vAlign w:val="center"/>
          </w:tcPr>
          <w:p w14:paraId="6DF24EF5" w14:textId="480B6A1C" w:rsidR="00FB0F19" w:rsidRPr="00943C61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GLYCIDYL CHLORIDE</w:t>
            </w:r>
          </w:p>
        </w:tc>
        <w:tc>
          <w:tcPr>
            <w:tcW w:w="3480" w:type="dxa"/>
            <w:vAlign w:val="center"/>
          </w:tcPr>
          <w:p w14:paraId="03CBF36F" w14:textId="6A4D762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LEAD</w:t>
            </w:r>
          </w:p>
        </w:tc>
      </w:tr>
      <w:tr w:rsidR="00FB0F19" w:rsidRPr="00911D04" w14:paraId="67340A9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BBAA1F9" w14:textId="5A9C3FF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ETHANETHIOAMIDE</w:t>
            </w:r>
          </w:p>
        </w:tc>
        <w:tc>
          <w:tcPr>
            <w:tcW w:w="3480" w:type="dxa"/>
            <w:vAlign w:val="center"/>
          </w:tcPr>
          <w:p w14:paraId="31E489C7" w14:textId="0EBFDDE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GOPHACIDE</w:t>
            </w:r>
          </w:p>
        </w:tc>
        <w:tc>
          <w:tcPr>
            <w:tcW w:w="3480" w:type="dxa"/>
            <w:vAlign w:val="center"/>
          </w:tcPr>
          <w:p w14:paraId="2786533D" w14:textId="1BDA1B8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LEAD ACETATE</w:t>
            </w:r>
          </w:p>
        </w:tc>
      </w:tr>
      <w:tr w:rsidR="00FB0F19" w:rsidRPr="00911D04" w14:paraId="5FA161C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2887032" w14:textId="374DF69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ETHENONE</w:t>
            </w:r>
          </w:p>
        </w:tc>
        <w:tc>
          <w:tcPr>
            <w:tcW w:w="3480" w:type="dxa"/>
            <w:vAlign w:val="center"/>
          </w:tcPr>
          <w:p w14:paraId="5745005C" w14:textId="41D216B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GUTHION</w:t>
            </w:r>
          </w:p>
        </w:tc>
        <w:tc>
          <w:tcPr>
            <w:tcW w:w="3480" w:type="dxa"/>
            <w:vAlign w:val="center"/>
          </w:tcPr>
          <w:p w14:paraId="0D2BAD3B" w14:textId="3F3AC05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LEAD CHLORIDE</w:t>
            </w:r>
          </w:p>
        </w:tc>
      </w:tr>
      <w:tr w:rsidR="00FB0F19" w:rsidRPr="00911D04" w14:paraId="3252109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D3236F0" w14:textId="44F8CF6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ETHENYLBENZENE</w:t>
            </w:r>
          </w:p>
        </w:tc>
        <w:tc>
          <w:tcPr>
            <w:tcW w:w="3480" w:type="dxa"/>
            <w:vAlign w:val="center"/>
          </w:tcPr>
          <w:p w14:paraId="1A726EE1" w14:textId="539E3A1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HCB</w:t>
            </w:r>
          </w:p>
        </w:tc>
        <w:tc>
          <w:tcPr>
            <w:tcW w:w="3480" w:type="dxa"/>
            <w:vAlign w:val="center"/>
          </w:tcPr>
          <w:p w14:paraId="33147179" w14:textId="34B2F87C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LEAD FLUORIDE</w:t>
            </w:r>
          </w:p>
        </w:tc>
      </w:tr>
      <w:tr w:rsidR="00FB0F19" w:rsidRPr="00911D04" w14:paraId="07AF0FA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1533E56" w14:textId="1838604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ETHION</w:t>
            </w:r>
          </w:p>
        </w:tc>
        <w:tc>
          <w:tcPr>
            <w:tcW w:w="3480" w:type="dxa"/>
            <w:vAlign w:val="center"/>
          </w:tcPr>
          <w:p w14:paraId="418B15AD" w14:textId="4736A569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HCE</w:t>
            </w:r>
          </w:p>
        </w:tc>
        <w:tc>
          <w:tcPr>
            <w:tcW w:w="3480" w:type="dxa"/>
            <w:vAlign w:val="center"/>
          </w:tcPr>
          <w:p w14:paraId="0FCB5CAD" w14:textId="2859D1D9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LEAD NITRATE</w:t>
            </w:r>
          </w:p>
        </w:tc>
      </w:tr>
      <w:tr w:rsidR="00FB0F19" w:rsidRPr="00911D04" w14:paraId="73B7C7B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1F71822" w14:textId="45D26BCB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CARBAMATE</w:t>
            </w:r>
          </w:p>
        </w:tc>
        <w:tc>
          <w:tcPr>
            <w:tcW w:w="3480" w:type="dxa"/>
            <w:vAlign w:val="center"/>
          </w:tcPr>
          <w:p w14:paraId="5F65B43B" w14:textId="0FC73F1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HEOD</w:t>
            </w:r>
          </w:p>
        </w:tc>
        <w:tc>
          <w:tcPr>
            <w:tcW w:w="3480" w:type="dxa"/>
            <w:vAlign w:val="center"/>
          </w:tcPr>
          <w:p w14:paraId="5BC01A24" w14:textId="1FD0008B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LEAD SULFATE</w:t>
            </w:r>
          </w:p>
        </w:tc>
      </w:tr>
      <w:tr w:rsidR="00FB0F19" w:rsidRPr="00911D04" w14:paraId="57E9BF6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C74D1BA" w14:textId="347E291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CHLORIDE</w:t>
            </w:r>
          </w:p>
        </w:tc>
        <w:tc>
          <w:tcPr>
            <w:tcW w:w="3480" w:type="dxa"/>
            <w:vAlign w:val="center"/>
          </w:tcPr>
          <w:p w14:paraId="589EB34C" w14:textId="4B26C50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HEPTACHLOR</w:t>
            </w:r>
          </w:p>
        </w:tc>
        <w:tc>
          <w:tcPr>
            <w:tcW w:w="3480" w:type="dxa"/>
            <w:vAlign w:val="center"/>
          </w:tcPr>
          <w:p w14:paraId="5B5145A5" w14:textId="7CD0D51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LEPTOPHOS</w:t>
            </w:r>
          </w:p>
        </w:tc>
      </w:tr>
      <w:tr w:rsidR="00FB0F19" w:rsidRPr="00911D04" w14:paraId="556AF5F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D5FD06B" w14:textId="1C7A7A59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GUTHION</w:t>
            </w:r>
          </w:p>
        </w:tc>
        <w:tc>
          <w:tcPr>
            <w:tcW w:w="3480" w:type="dxa"/>
            <w:vAlign w:val="center"/>
          </w:tcPr>
          <w:p w14:paraId="1FCB6D18" w14:textId="026E595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HEPTACHLOR CIS-OXIDE</w:t>
            </w:r>
          </w:p>
        </w:tc>
        <w:tc>
          <w:tcPr>
            <w:tcW w:w="3480" w:type="dxa"/>
            <w:vAlign w:val="center"/>
          </w:tcPr>
          <w:p w14:paraId="5A24EB7D" w14:textId="5C8CB14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LINDANE</w:t>
            </w:r>
          </w:p>
        </w:tc>
      </w:tr>
      <w:tr w:rsidR="00FB0F19" w:rsidRPr="00911D04" w14:paraId="255ED07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6B29F4" w14:textId="21B46B5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MESYLATE</w:t>
            </w:r>
          </w:p>
        </w:tc>
        <w:tc>
          <w:tcPr>
            <w:tcW w:w="3480" w:type="dxa"/>
            <w:vAlign w:val="center"/>
          </w:tcPr>
          <w:p w14:paraId="4135169C" w14:textId="631CA19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HEPTACHLOR EPOXIDE</w:t>
            </w:r>
          </w:p>
        </w:tc>
        <w:tc>
          <w:tcPr>
            <w:tcW w:w="3480" w:type="dxa"/>
            <w:vAlign w:val="center"/>
          </w:tcPr>
          <w:p w14:paraId="2CB13584" w14:textId="636598E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LITHIUM</w:t>
            </w:r>
          </w:p>
        </w:tc>
      </w:tr>
      <w:tr w:rsidR="00FB0F19" w:rsidRPr="00911D04" w14:paraId="3EFD060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16F171A" w14:textId="2185EB1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METHANESULFONATE</w:t>
            </w:r>
          </w:p>
        </w:tc>
        <w:tc>
          <w:tcPr>
            <w:tcW w:w="3480" w:type="dxa"/>
            <w:vAlign w:val="center"/>
          </w:tcPr>
          <w:p w14:paraId="5DD6260C" w14:textId="79E9E53B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HEPTACHLORONAPHTHALENE</w:t>
            </w:r>
          </w:p>
        </w:tc>
        <w:tc>
          <w:tcPr>
            <w:tcW w:w="3480" w:type="dxa"/>
            <w:vAlign w:val="center"/>
          </w:tcPr>
          <w:p w14:paraId="7B7E7FE2" w14:textId="5F46F719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LITHIUM CHROMATE</w:t>
            </w:r>
          </w:p>
        </w:tc>
      </w:tr>
      <w:tr w:rsidR="00FB0F19" w:rsidRPr="00911D04" w14:paraId="2156620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BDCF703" w14:textId="299914C5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OXIRANE</w:t>
            </w:r>
          </w:p>
        </w:tc>
        <w:tc>
          <w:tcPr>
            <w:tcW w:w="3480" w:type="dxa"/>
            <w:vAlign w:val="center"/>
          </w:tcPr>
          <w:p w14:paraId="36FCF7F8" w14:textId="6F55A22C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HEPZIDE </w:t>
            </w:r>
          </w:p>
        </w:tc>
        <w:tc>
          <w:tcPr>
            <w:tcW w:w="3480" w:type="dxa"/>
            <w:vAlign w:val="center"/>
          </w:tcPr>
          <w:p w14:paraId="21C1C2AE" w14:textId="672A24B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LITHIUM HYDRIDE</w:t>
            </w:r>
          </w:p>
        </w:tc>
      </w:tr>
      <w:tr w:rsidR="00FB0F19" w:rsidRPr="00911D04" w14:paraId="7F5C4D9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9FB9810" w14:textId="70BE989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PARATHION</w:t>
            </w:r>
          </w:p>
        </w:tc>
        <w:tc>
          <w:tcPr>
            <w:tcW w:w="3480" w:type="dxa"/>
            <w:vAlign w:val="center"/>
          </w:tcPr>
          <w:p w14:paraId="14055869" w14:textId="589BA426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HEXACHLOROBENZENE</w:t>
            </w:r>
          </w:p>
        </w:tc>
        <w:tc>
          <w:tcPr>
            <w:tcW w:w="3480" w:type="dxa"/>
            <w:vAlign w:val="center"/>
          </w:tcPr>
          <w:p w14:paraId="2C1D6945" w14:textId="18458D1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MALACHITE GREEN</w:t>
            </w:r>
          </w:p>
        </w:tc>
      </w:tr>
      <w:tr w:rsidR="00FB0F19" w:rsidRPr="00911D04" w14:paraId="40CFD10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3196550" w14:textId="5AF1B11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THIOPYROPHOSPHATE</w:t>
            </w:r>
          </w:p>
        </w:tc>
        <w:tc>
          <w:tcPr>
            <w:tcW w:w="3480" w:type="dxa"/>
            <w:vAlign w:val="center"/>
          </w:tcPr>
          <w:p w14:paraId="50505E3E" w14:textId="09E5566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HEXACHLOROBUTADIENE</w:t>
            </w:r>
          </w:p>
        </w:tc>
        <w:tc>
          <w:tcPr>
            <w:tcW w:w="3480" w:type="dxa"/>
            <w:vAlign w:val="center"/>
          </w:tcPr>
          <w:p w14:paraId="363C427F" w14:textId="5B71529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MALATHION</w:t>
            </w:r>
          </w:p>
        </w:tc>
      </w:tr>
      <w:tr w:rsidR="00FB0F19" w:rsidRPr="00911D04" w14:paraId="501087C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F932A5F" w14:textId="0523116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 URETHANE</w:t>
            </w:r>
          </w:p>
        </w:tc>
        <w:tc>
          <w:tcPr>
            <w:tcW w:w="3480" w:type="dxa"/>
            <w:vAlign w:val="center"/>
          </w:tcPr>
          <w:p w14:paraId="4BCD7220" w14:textId="0E6D57B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HEXACHLOROCYCLOHEXANE (ALL ISOMERS)</w:t>
            </w:r>
          </w:p>
        </w:tc>
        <w:tc>
          <w:tcPr>
            <w:tcW w:w="3480" w:type="dxa"/>
            <w:vAlign w:val="center"/>
          </w:tcPr>
          <w:p w14:paraId="23A019F5" w14:textId="360A463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MBCP</w:t>
            </w:r>
          </w:p>
        </w:tc>
      </w:tr>
      <w:tr w:rsidR="00FB0F19" w:rsidRPr="00911D04" w14:paraId="35B4411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5367501" w14:textId="2D604F2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ETHYL-4,4-DICHLOROBENZILATE</w:t>
            </w:r>
          </w:p>
        </w:tc>
        <w:tc>
          <w:tcPr>
            <w:tcW w:w="3480" w:type="dxa"/>
            <w:vAlign w:val="center"/>
          </w:tcPr>
          <w:p w14:paraId="35335D50" w14:textId="0E604C44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HEXACHLOROCYCLOPENTADIENE</w:t>
            </w:r>
          </w:p>
        </w:tc>
        <w:tc>
          <w:tcPr>
            <w:tcW w:w="3480" w:type="dxa"/>
            <w:vAlign w:val="center"/>
          </w:tcPr>
          <w:p w14:paraId="0E8F9783" w14:textId="716C2577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MBOCA</w:t>
            </w:r>
          </w:p>
        </w:tc>
      </w:tr>
      <w:tr w:rsidR="00FB0F19" w:rsidRPr="00911D04" w14:paraId="7B055C5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F31507D" w14:textId="62CA3D4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ETHYLBENZENE</w:t>
            </w:r>
          </w:p>
        </w:tc>
        <w:tc>
          <w:tcPr>
            <w:tcW w:w="3480" w:type="dxa"/>
            <w:vAlign w:val="center"/>
          </w:tcPr>
          <w:p w14:paraId="01E9BC68" w14:textId="6FC3018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HEXACHLOROETHANE</w:t>
            </w:r>
          </w:p>
        </w:tc>
        <w:tc>
          <w:tcPr>
            <w:tcW w:w="3480" w:type="dxa"/>
            <w:vAlign w:val="center"/>
          </w:tcPr>
          <w:p w14:paraId="7EED91F5" w14:textId="07BEB25F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M-CRESOL</w:t>
            </w:r>
          </w:p>
        </w:tc>
      </w:tr>
      <w:tr w:rsidR="00FB0F19" w:rsidRPr="00911D04" w14:paraId="024B039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7B45B96" w14:textId="039C9A2B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 CHLORIDE</w:t>
            </w:r>
          </w:p>
        </w:tc>
        <w:tc>
          <w:tcPr>
            <w:tcW w:w="3480" w:type="dxa"/>
            <w:vAlign w:val="center"/>
          </w:tcPr>
          <w:p w14:paraId="7D2A4535" w14:textId="07FE1D4C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HEXACHLOROETHYLENE</w:t>
            </w:r>
          </w:p>
        </w:tc>
        <w:tc>
          <w:tcPr>
            <w:tcW w:w="3480" w:type="dxa"/>
            <w:vAlign w:val="center"/>
          </w:tcPr>
          <w:p w14:paraId="59ADF98A" w14:textId="1DE7441D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M-CRESYLIC ACID</w:t>
            </w:r>
          </w:p>
        </w:tc>
      </w:tr>
      <w:tr w:rsidR="00FB0F19" w:rsidRPr="00911D04" w14:paraId="69B185C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2D4A2C0" w14:textId="4DD01AD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 DIBROMIDE</w:t>
            </w:r>
          </w:p>
        </w:tc>
        <w:tc>
          <w:tcPr>
            <w:tcW w:w="3480" w:type="dxa"/>
            <w:vAlign w:val="center"/>
          </w:tcPr>
          <w:p w14:paraId="027467C3" w14:textId="0C674F50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HEXACHLORONAPTHALENE</w:t>
            </w:r>
          </w:p>
        </w:tc>
        <w:tc>
          <w:tcPr>
            <w:tcW w:w="3480" w:type="dxa"/>
            <w:vAlign w:val="center"/>
          </w:tcPr>
          <w:p w14:paraId="46BD5D4F" w14:textId="6D0296EC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M-DICHLOROBENZENE</w:t>
            </w:r>
          </w:p>
        </w:tc>
      </w:tr>
      <w:tr w:rsidR="00FB0F19" w:rsidRPr="00911D04" w14:paraId="654C5DE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A6516BA" w14:textId="43A39D4D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 DICHLORIDE</w:t>
            </w:r>
          </w:p>
        </w:tc>
        <w:tc>
          <w:tcPr>
            <w:tcW w:w="3480" w:type="dxa"/>
            <w:vAlign w:val="center"/>
          </w:tcPr>
          <w:p w14:paraId="7325C0B3" w14:textId="1108528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HEXAMETHYLPHOSPHORAMIDE</w:t>
            </w:r>
          </w:p>
        </w:tc>
        <w:tc>
          <w:tcPr>
            <w:tcW w:w="3480" w:type="dxa"/>
            <w:vAlign w:val="center"/>
          </w:tcPr>
          <w:p w14:paraId="0A5E78C9" w14:textId="106DD95C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MERCAPTOIMIDAZOLINE</w:t>
            </w:r>
          </w:p>
        </w:tc>
      </w:tr>
      <w:tr w:rsidR="00FB0F19" w:rsidRPr="00911D04" w14:paraId="3063036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DBB7189" w14:textId="76D666F7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 OXIDE</w:t>
            </w:r>
          </w:p>
        </w:tc>
        <w:tc>
          <w:tcPr>
            <w:tcW w:w="3480" w:type="dxa"/>
            <w:vAlign w:val="center"/>
          </w:tcPr>
          <w:p w14:paraId="5AFF6FF5" w14:textId="1F4C33DC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HEXAMETHYLPHOSPHORIC TRIAMIDE</w:t>
            </w:r>
          </w:p>
        </w:tc>
        <w:tc>
          <w:tcPr>
            <w:tcW w:w="3480" w:type="dxa"/>
            <w:vAlign w:val="center"/>
          </w:tcPr>
          <w:p w14:paraId="1476E605" w14:textId="4793E2C5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MERCAPTOMETHANE</w:t>
            </w:r>
          </w:p>
        </w:tc>
      </w:tr>
      <w:tr w:rsidR="00FB0F19" w:rsidRPr="00911D04" w14:paraId="0725184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185E84C" w14:textId="1A390353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 TRICHLORIDE</w:t>
            </w:r>
          </w:p>
        </w:tc>
        <w:tc>
          <w:tcPr>
            <w:tcW w:w="3480" w:type="dxa"/>
            <w:vAlign w:val="center"/>
          </w:tcPr>
          <w:p w14:paraId="692D84B2" w14:textId="266A63E1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HYDRAZINE</w:t>
            </w:r>
          </w:p>
        </w:tc>
        <w:tc>
          <w:tcPr>
            <w:tcW w:w="3480" w:type="dxa"/>
            <w:vAlign w:val="center"/>
          </w:tcPr>
          <w:p w14:paraId="12489FBF" w14:textId="44EA216D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MERCAPTOPHOS</w:t>
            </w:r>
          </w:p>
        </w:tc>
      </w:tr>
      <w:tr w:rsidR="00FB0F19" w:rsidRPr="00911D04" w14:paraId="17A1FEE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5208CD2" w14:textId="184148B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ETHYLENEIMINE</w:t>
            </w:r>
          </w:p>
        </w:tc>
        <w:tc>
          <w:tcPr>
            <w:tcW w:w="3480" w:type="dxa"/>
            <w:vAlign w:val="center"/>
          </w:tcPr>
          <w:p w14:paraId="3CC71CE5" w14:textId="747D7B18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HYDRAZINECARBOXAMIDE </w:t>
            </w:r>
          </w:p>
        </w:tc>
        <w:tc>
          <w:tcPr>
            <w:tcW w:w="3480" w:type="dxa"/>
            <w:vAlign w:val="center"/>
          </w:tcPr>
          <w:p w14:paraId="3DAC5768" w14:textId="5C395502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MERCAPTOTHION</w:t>
            </w:r>
          </w:p>
        </w:tc>
      </w:tr>
      <w:tr w:rsidR="00FB0F19" w:rsidRPr="00911D04" w14:paraId="1F41B5F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CBDDB9C" w14:textId="1B8F6BD9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ETHYLENETHIOUREA</w:t>
            </w:r>
          </w:p>
        </w:tc>
        <w:tc>
          <w:tcPr>
            <w:tcW w:w="3480" w:type="dxa"/>
            <w:vAlign w:val="center"/>
          </w:tcPr>
          <w:p w14:paraId="5A9EBFC5" w14:textId="422DE7BF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HYDRAZINECARBOXAMIDE HYDROCHLORIDE</w:t>
            </w:r>
          </w:p>
        </w:tc>
        <w:tc>
          <w:tcPr>
            <w:tcW w:w="3480" w:type="dxa"/>
            <w:vAlign w:val="center"/>
          </w:tcPr>
          <w:p w14:paraId="172FC914" w14:textId="0CE459BC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MERCURIC ACETATE</w:t>
            </w:r>
          </w:p>
        </w:tc>
      </w:tr>
      <w:tr w:rsidR="00FB0F19" w:rsidRPr="00911D04" w14:paraId="1D9491F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6EDC8CD" w14:textId="682935B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ETHYLETHYLENE OXIDE</w:t>
            </w:r>
          </w:p>
        </w:tc>
        <w:tc>
          <w:tcPr>
            <w:tcW w:w="3480" w:type="dxa"/>
            <w:vAlign w:val="center"/>
          </w:tcPr>
          <w:p w14:paraId="5B3D29AD" w14:textId="525BC622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HYDRAZOBENZENE</w:t>
            </w:r>
          </w:p>
        </w:tc>
        <w:tc>
          <w:tcPr>
            <w:tcW w:w="3480" w:type="dxa"/>
            <w:vAlign w:val="center"/>
          </w:tcPr>
          <w:p w14:paraId="5474BD72" w14:textId="285867DE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MERCURIC CHLORIDE</w:t>
            </w:r>
          </w:p>
        </w:tc>
      </w:tr>
      <w:tr w:rsidR="00FB0F19" w:rsidRPr="00911D04" w14:paraId="23C017C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7B05225" w14:textId="0FFF0EDE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ETHYL-N-METHYLNITROSOCARBAMATE</w:t>
            </w:r>
          </w:p>
        </w:tc>
        <w:tc>
          <w:tcPr>
            <w:tcW w:w="3480" w:type="dxa"/>
            <w:vAlign w:val="center"/>
          </w:tcPr>
          <w:p w14:paraId="724C5617" w14:textId="3E74187A" w:rsidR="00FB0F19" w:rsidRPr="00911D04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HYDROGEN SULFIDE</w:t>
            </w:r>
          </w:p>
        </w:tc>
        <w:tc>
          <w:tcPr>
            <w:tcW w:w="3480" w:type="dxa"/>
            <w:vAlign w:val="center"/>
          </w:tcPr>
          <w:p w14:paraId="758FABD6" w14:textId="1B8C4BD2" w:rsidR="00FB0F19" w:rsidRPr="00DE43E5" w:rsidRDefault="00FB0F19" w:rsidP="00FB0F19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MERCURIC NITRATE</w:t>
            </w:r>
          </w:p>
        </w:tc>
      </w:tr>
      <w:tr w:rsidR="00FB0F19" w:rsidRPr="00911D04" w14:paraId="3B5F467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B5CB11E" w14:textId="46EA1C83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ETO</w:t>
            </w:r>
          </w:p>
        </w:tc>
        <w:tc>
          <w:tcPr>
            <w:tcW w:w="3480" w:type="dxa"/>
            <w:vAlign w:val="center"/>
          </w:tcPr>
          <w:p w14:paraId="4E03897D" w14:textId="38228D09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HYDROXYBENZENE</w:t>
            </w:r>
          </w:p>
        </w:tc>
        <w:tc>
          <w:tcPr>
            <w:tcW w:w="3480" w:type="dxa"/>
            <w:vAlign w:val="center"/>
          </w:tcPr>
          <w:p w14:paraId="78BE6616" w14:textId="1BFD82AC" w:rsidR="00FB0F19" w:rsidRPr="00DE43E5" w:rsidRDefault="00FB0F19" w:rsidP="00FB0F19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MERCURIC SULFATE </w:t>
            </w:r>
          </w:p>
        </w:tc>
      </w:tr>
      <w:tr w:rsidR="00FB0F19" w:rsidRPr="00911D04" w14:paraId="3679CD7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12003D9" w14:textId="1E549A78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FENOPROP</w:t>
            </w:r>
          </w:p>
        </w:tc>
        <w:tc>
          <w:tcPr>
            <w:tcW w:w="3480" w:type="dxa"/>
            <w:vAlign w:val="center"/>
          </w:tcPr>
          <w:p w14:paraId="54407EE3" w14:textId="36AF388A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HYPOCHLOROUS ACID</w:t>
            </w:r>
          </w:p>
        </w:tc>
        <w:tc>
          <w:tcPr>
            <w:tcW w:w="3480" w:type="dxa"/>
            <w:vAlign w:val="center"/>
          </w:tcPr>
          <w:p w14:paraId="4950A940" w14:textId="678AC63E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MERCUROUS NITRATE</w:t>
            </w:r>
          </w:p>
        </w:tc>
      </w:tr>
      <w:tr w:rsidR="00FB0F19" w:rsidRPr="00911D04" w14:paraId="242ED6D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03604F8" w14:textId="50D9DC77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FENSULFOTHION</w:t>
            </w:r>
          </w:p>
        </w:tc>
        <w:tc>
          <w:tcPr>
            <w:tcW w:w="3480" w:type="dxa"/>
            <w:vAlign w:val="center"/>
          </w:tcPr>
          <w:p w14:paraId="23695F0F" w14:textId="7B18CC0A" w:rsidR="00FB0F19" w:rsidRPr="00911D04" w:rsidRDefault="00FB0F19" w:rsidP="00FB0F19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IMIDAN</w:t>
            </w:r>
          </w:p>
        </w:tc>
        <w:tc>
          <w:tcPr>
            <w:tcW w:w="3480" w:type="dxa"/>
            <w:vAlign w:val="center"/>
          </w:tcPr>
          <w:p w14:paraId="1C70886F" w14:textId="51E4167C" w:rsidR="00FB0F19" w:rsidRPr="00911D04" w:rsidRDefault="00FB0F19" w:rsidP="00FB0F19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MERCURY</w:t>
            </w:r>
          </w:p>
        </w:tc>
      </w:tr>
    </w:tbl>
    <w:p w14:paraId="79CC70E6" w14:textId="77777777" w:rsidR="001E0221" w:rsidRDefault="001E0221" w:rsidP="001E0221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p w14:paraId="0022B0A0" w14:textId="77777777" w:rsidR="002A11CA" w:rsidRDefault="002A11CA" w:rsidP="002A11CA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2A11CA" w:rsidRPr="00F44E8D" w14:paraId="6D2932F5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4DDE888C" w14:textId="77777777" w:rsidR="002A11CA" w:rsidRPr="00F44E8D" w:rsidRDefault="002A11CA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2233F7" w:rsidRPr="00911D04" w14:paraId="29D9AAC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094CFE5" w14:textId="57DFAFA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MESTRANOL</w:t>
            </w:r>
          </w:p>
        </w:tc>
        <w:tc>
          <w:tcPr>
            <w:tcW w:w="3480" w:type="dxa"/>
            <w:vAlign w:val="center"/>
          </w:tcPr>
          <w:p w14:paraId="47F87DCD" w14:textId="09D78AF8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MUSTARD GAS</w:t>
            </w:r>
          </w:p>
        </w:tc>
        <w:tc>
          <w:tcPr>
            <w:tcW w:w="3480" w:type="dxa"/>
            <w:vAlign w:val="center"/>
          </w:tcPr>
          <w:p w14:paraId="22FEF3BF" w14:textId="438D699B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N-NITROSODIPROPYLAMINE</w:t>
            </w:r>
          </w:p>
        </w:tc>
      </w:tr>
      <w:tr w:rsidR="002233F7" w:rsidRPr="00E92806" w14:paraId="1400F88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E7A27BB" w14:textId="3B61D48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METAPHOS </w:t>
            </w:r>
          </w:p>
        </w:tc>
        <w:tc>
          <w:tcPr>
            <w:tcW w:w="3480" w:type="dxa"/>
            <w:vAlign w:val="center"/>
          </w:tcPr>
          <w:p w14:paraId="4F52FFAF" w14:textId="2A73BF4D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N-(2-HYDROXYETHYL) AZIRIDINE</w:t>
            </w:r>
          </w:p>
        </w:tc>
        <w:tc>
          <w:tcPr>
            <w:tcW w:w="3480" w:type="dxa"/>
            <w:vAlign w:val="center"/>
          </w:tcPr>
          <w:p w14:paraId="3E27B2BE" w14:textId="231943A4" w:rsidR="002233F7" w:rsidRPr="00346BBE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  <w:lang w:val="pl-PL"/>
              </w:rPr>
            </w:pPr>
            <w:r w:rsidRPr="00346BBE">
              <w:rPr>
                <w:rFonts w:asciiTheme="majorHAnsi" w:eastAsia="Times New Roman" w:hAnsiTheme="majorHAnsi"/>
                <w:sz w:val="16"/>
                <w:szCs w:val="16"/>
                <w:lang w:val="pl-PL"/>
              </w:rPr>
              <w:t>N-NITROSO-Dl-N-PROPYLAMINE</w:t>
            </w:r>
          </w:p>
        </w:tc>
      </w:tr>
      <w:tr w:rsidR="002233F7" w:rsidRPr="00911D04" w14:paraId="1C8EDEB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4AC376" w14:textId="33226654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METASYSTOX R</w:t>
            </w:r>
          </w:p>
        </w:tc>
        <w:tc>
          <w:tcPr>
            <w:tcW w:w="3480" w:type="dxa"/>
            <w:vAlign w:val="center"/>
          </w:tcPr>
          <w:p w14:paraId="433941BC" w14:textId="576ADB9A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N-(2-HYDROXYETHYL) ETHYLENEIMINE</w:t>
            </w:r>
          </w:p>
        </w:tc>
        <w:tc>
          <w:tcPr>
            <w:tcW w:w="3480" w:type="dxa"/>
            <w:vAlign w:val="center"/>
          </w:tcPr>
          <w:p w14:paraId="069BA829" w14:textId="2DAF356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N-NITROSOMETHYLVINYLAMINE</w:t>
            </w:r>
          </w:p>
        </w:tc>
      </w:tr>
      <w:tr w:rsidR="002233F7" w:rsidRPr="00911D04" w14:paraId="7ECD332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0033108" w14:textId="49BC7BF5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METHACRYLONITRILE</w:t>
            </w:r>
          </w:p>
        </w:tc>
        <w:tc>
          <w:tcPr>
            <w:tcW w:w="3480" w:type="dxa"/>
            <w:vAlign w:val="center"/>
          </w:tcPr>
          <w:p w14:paraId="057CC0DF" w14:textId="38EC71D4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eastAsia="Times New Roman" w:cs="Calibri"/>
                <w:sz w:val="16"/>
                <w:szCs w:val="16"/>
              </w:rPr>
              <w:t>N,N</w:t>
            </w:r>
            <w:proofErr w:type="gramEnd"/>
            <w:r w:rsidRPr="00911D04">
              <w:rPr>
                <w:rFonts w:eastAsia="Times New Roman" w:cs="Calibri"/>
                <w:sz w:val="16"/>
                <w:szCs w:val="16"/>
              </w:rPr>
              <w:t>'-DIETHYLTHIOCARBAMIDE</w:t>
            </w:r>
          </w:p>
        </w:tc>
        <w:tc>
          <w:tcPr>
            <w:tcW w:w="3480" w:type="dxa"/>
            <w:vAlign w:val="center"/>
          </w:tcPr>
          <w:p w14:paraId="1DFFF0FF" w14:textId="051CC9AD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N-NITROSOMORPHOLINE </w:t>
            </w:r>
          </w:p>
        </w:tc>
      </w:tr>
      <w:tr w:rsidR="002233F7" w:rsidRPr="00911D04" w14:paraId="5B41489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12FB104" w14:textId="5EEC3EDE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METHALDEHYDE</w:t>
            </w:r>
          </w:p>
        </w:tc>
        <w:tc>
          <w:tcPr>
            <w:tcW w:w="3480" w:type="dxa"/>
            <w:vAlign w:val="center"/>
          </w:tcPr>
          <w:p w14:paraId="3DA69E20" w14:textId="29B5048F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eastAsia="Times New Roman" w:cs="Calibri"/>
                <w:sz w:val="16"/>
                <w:szCs w:val="16"/>
              </w:rPr>
              <w:t>N,N</w:t>
            </w:r>
            <w:proofErr w:type="gramEnd"/>
            <w:r w:rsidRPr="00911D04">
              <w:rPr>
                <w:rFonts w:eastAsia="Times New Roman" w:cs="Calibri"/>
                <w:sz w:val="16"/>
                <w:szCs w:val="16"/>
              </w:rPr>
              <w:t>'-DIETHYLTHIOUREA</w:t>
            </w:r>
          </w:p>
        </w:tc>
        <w:tc>
          <w:tcPr>
            <w:tcW w:w="3480" w:type="dxa"/>
            <w:vAlign w:val="center"/>
          </w:tcPr>
          <w:p w14:paraId="3C0D09E4" w14:textId="6FC90859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N-NITROSO-N-BUTYL-N(4-HYDROXYBUTYL) AMINE</w:t>
            </w:r>
          </w:p>
        </w:tc>
      </w:tr>
      <w:tr w:rsidR="002233F7" w:rsidRPr="00911D04" w14:paraId="1B5C591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28BB89A" w14:textId="2834B4D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METHANAL</w:t>
            </w:r>
          </w:p>
        </w:tc>
        <w:tc>
          <w:tcPr>
            <w:tcW w:w="3480" w:type="dxa"/>
            <w:vAlign w:val="center"/>
          </w:tcPr>
          <w:p w14:paraId="7535D8AA" w14:textId="6BCA0B3A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N-[4-(5-NITRO-2-FURYL)-2-THIAZOLYL] ACETAMIDE</w:t>
            </w:r>
          </w:p>
        </w:tc>
        <w:tc>
          <w:tcPr>
            <w:tcW w:w="3480" w:type="dxa"/>
            <w:vAlign w:val="center"/>
          </w:tcPr>
          <w:p w14:paraId="2DC5E12D" w14:textId="001CAECD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N-NITROSO-N-ETHYLUREA</w:t>
            </w:r>
          </w:p>
        </w:tc>
      </w:tr>
      <w:tr w:rsidR="002233F7" w:rsidRPr="00911D04" w14:paraId="33A7EA1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0D25D62" w14:textId="0909C4E5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METHANETHIOL</w:t>
            </w:r>
          </w:p>
        </w:tc>
        <w:tc>
          <w:tcPr>
            <w:tcW w:w="3480" w:type="dxa"/>
            <w:vAlign w:val="center"/>
          </w:tcPr>
          <w:p w14:paraId="615561E0" w14:textId="26E42E8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N-2-FLUORENYL ACETAMIDE</w:t>
            </w:r>
          </w:p>
        </w:tc>
        <w:tc>
          <w:tcPr>
            <w:tcW w:w="3480" w:type="dxa"/>
            <w:vAlign w:val="center"/>
          </w:tcPr>
          <w:p w14:paraId="2398B015" w14:textId="7E4CF60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N-NITROSO-N-METHYLCARBAMIDE</w:t>
            </w:r>
          </w:p>
        </w:tc>
      </w:tr>
      <w:tr w:rsidR="002233F7" w:rsidRPr="00911D04" w14:paraId="6B8B851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CBA994" w14:textId="56D3282F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METHOMYL</w:t>
            </w:r>
          </w:p>
        </w:tc>
        <w:tc>
          <w:tcPr>
            <w:tcW w:w="3480" w:type="dxa"/>
            <w:vAlign w:val="center"/>
          </w:tcPr>
          <w:p w14:paraId="5F3561F7" w14:textId="16561CA6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NALED</w:t>
            </w:r>
          </w:p>
        </w:tc>
        <w:tc>
          <w:tcPr>
            <w:tcW w:w="3480" w:type="dxa"/>
            <w:vAlign w:val="center"/>
          </w:tcPr>
          <w:p w14:paraId="1DFC1A59" w14:textId="2526A6E5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N-NITROSO-N-METHYLUREA</w:t>
            </w:r>
          </w:p>
        </w:tc>
      </w:tr>
      <w:tr w:rsidR="002233F7" w:rsidRPr="00911D04" w14:paraId="67D9D13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27DF5D5" w14:textId="7DB9663E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METHOXY-DDT</w:t>
            </w:r>
          </w:p>
        </w:tc>
        <w:tc>
          <w:tcPr>
            <w:tcW w:w="3480" w:type="dxa"/>
            <w:vAlign w:val="center"/>
          </w:tcPr>
          <w:p w14:paraId="154CDFFF" w14:textId="0D4CBD6D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NAPHTHALENE</w:t>
            </w:r>
          </w:p>
        </w:tc>
        <w:tc>
          <w:tcPr>
            <w:tcW w:w="3480" w:type="dxa"/>
            <w:vAlign w:val="center"/>
          </w:tcPr>
          <w:p w14:paraId="4139F787" w14:textId="0787AFF5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N-NITROSO-N-METHYLURETHANE</w:t>
            </w:r>
          </w:p>
        </w:tc>
      </w:tr>
      <w:tr w:rsidR="002233F7" w:rsidRPr="00911D04" w14:paraId="205A190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A3CA072" w14:textId="4C944A3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METHYL ACRYLONITRILE </w:t>
            </w:r>
          </w:p>
        </w:tc>
        <w:tc>
          <w:tcPr>
            <w:tcW w:w="3480" w:type="dxa"/>
            <w:vAlign w:val="center"/>
          </w:tcPr>
          <w:p w14:paraId="72E41159" w14:textId="5E70CEF2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NARAMYCIN A</w:t>
            </w:r>
          </w:p>
        </w:tc>
        <w:tc>
          <w:tcPr>
            <w:tcW w:w="3480" w:type="dxa"/>
            <w:vAlign w:val="center"/>
          </w:tcPr>
          <w:p w14:paraId="327A7EAA" w14:textId="7614A5AD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-N-PHENYLBENZENAMINE</w:t>
            </w:r>
          </w:p>
        </w:tc>
      </w:tr>
      <w:tr w:rsidR="002233F7" w:rsidRPr="00911D04" w14:paraId="6CC908A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7DD54A" w14:textId="7226AD8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ALDEHYDE</w:t>
            </w:r>
          </w:p>
        </w:tc>
        <w:tc>
          <w:tcPr>
            <w:tcW w:w="3480" w:type="dxa"/>
            <w:vAlign w:val="center"/>
          </w:tcPr>
          <w:p w14:paraId="656C4BE0" w14:textId="6B2174CE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N-BUTYL-N-(4-HYDROXYBUTYL) NITROSAMINE</w:t>
            </w:r>
          </w:p>
        </w:tc>
        <w:tc>
          <w:tcPr>
            <w:tcW w:w="3480" w:type="dxa"/>
            <w:vAlign w:val="center"/>
          </w:tcPr>
          <w:p w14:paraId="06A7C1F8" w14:textId="4B9E8A8B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N-NITROSO-N-PHENYLHYDROXYLAMINE AMMONIUM SALT</w:t>
            </w:r>
          </w:p>
        </w:tc>
      </w:tr>
      <w:tr w:rsidR="002233F7" w:rsidRPr="00E92806" w14:paraId="53277AE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75DEC65" w14:textId="1D967A84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AZOXYMETHANOL GLUCOSIDE</w:t>
            </w:r>
          </w:p>
        </w:tc>
        <w:tc>
          <w:tcPr>
            <w:tcW w:w="3480" w:type="dxa"/>
            <w:vAlign w:val="center"/>
          </w:tcPr>
          <w:p w14:paraId="6942D719" w14:textId="54070198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NEOABIETIC ACID</w:t>
            </w:r>
          </w:p>
        </w:tc>
        <w:tc>
          <w:tcPr>
            <w:tcW w:w="3480" w:type="dxa"/>
            <w:vAlign w:val="center"/>
          </w:tcPr>
          <w:p w14:paraId="4442D663" w14:textId="566F7175" w:rsidR="002233F7" w:rsidRPr="00346BBE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  <w:lang w:val="pl-PL"/>
              </w:rPr>
            </w:pPr>
            <w:r w:rsidRPr="00346BBE">
              <w:rPr>
                <w:rFonts w:asciiTheme="majorHAnsi" w:eastAsia="Times New Roman" w:hAnsiTheme="majorHAnsi"/>
                <w:sz w:val="16"/>
                <w:szCs w:val="16"/>
                <w:lang w:val="pl-PL"/>
              </w:rPr>
              <w:t>N-NITROSO-N-PROPYL-1-PROPANAMINE</w:t>
            </w:r>
          </w:p>
        </w:tc>
      </w:tr>
      <w:tr w:rsidR="002233F7" w:rsidRPr="00911D04" w14:paraId="59660F7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CA352E1" w14:textId="30E6EE19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BENZENE</w:t>
            </w:r>
          </w:p>
        </w:tc>
        <w:tc>
          <w:tcPr>
            <w:tcW w:w="3480" w:type="dxa"/>
            <w:vAlign w:val="center"/>
          </w:tcPr>
          <w:p w14:paraId="10AF3C7C" w14:textId="287630D8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N-ETHYL-N-(5-NITRO-2-THIAZOLYL) UREA </w:t>
            </w:r>
          </w:p>
        </w:tc>
        <w:tc>
          <w:tcPr>
            <w:tcW w:w="3480" w:type="dxa"/>
            <w:vAlign w:val="center"/>
          </w:tcPr>
          <w:p w14:paraId="2DB0241C" w14:textId="6CF5199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N-NITROSOSARCOSINE</w:t>
            </w:r>
          </w:p>
        </w:tc>
      </w:tr>
      <w:tr w:rsidR="002233F7" w:rsidRPr="00911D04" w14:paraId="449BB99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B6BA158" w14:textId="26490E4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BROMIDE</w:t>
            </w:r>
          </w:p>
        </w:tc>
        <w:tc>
          <w:tcPr>
            <w:tcW w:w="3480" w:type="dxa"/>
            <w:vAlign w:val="center"/>
          </w:tcPr>
          <w:p w14:paraId="2B197C65" w14:textId="026BA5EB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N-ETHYL-N-NITROSO UREA</w:t>
            </w:r>
          </w:p>
        </w:tc>
        <w:tc>
          <w:tcPr>
            <w:tcW w:w="3480" w:type="dxa"/>
            <w:vAlign w:val="center"/>
          </w:tcPr>
          <w:p w14:paraId="0BC5F6DA" w14:textId="01E1A2DA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NORQUEN</w:t>
            </w:r>
          </w:p>
        </w:tc>
      </w:tr>
      <w:tr w:rsidR="002233F7" w:rsidRPr="00911D04" w14:paraId="48200CF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52C0976" w14:textId="5BB46692" w:rsidR="002233F7" w:rsidRPr="005252F0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CHLORIDE</w:t>
            </w:r>
          </w:p>
        </w:tc>
        <w:tc>
          <w:tcPr>
            <w:tcW w:w="3480" w:type="dxa"/>
            <w:vAlign w:val="center"/>
          </w:tcPr>
          <w:p w14:paraId="2573B668" w14:textId="0F8D8934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N-ETHYL-N-NITROSOETHANAMINE</w:t>
            </w:r>
          </w:p>
        </w:tc>
        <w:tc>
          <w:tcPr>
            <w:tcW w:w="3480" w:type="dxa"/>
            <w:vAlign w:val="center"/>
          </w:tcPr>
          <w:p w14:paraId="632972A5" w14:textId="22411CB5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NOTROFEN </w:t>
            </w:r>
          </w:p>
        </w:tc>
      </w:tr>
      <w:tr w:rsidR="002233F7" w:rsidRPr="00911D04" w14:paraId="0018BEE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09F3914" w14:textId="32CFC728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CHLOROFORM</w:t>
            </w:r>
          </w:p>
        </w:tc>
        <w:tc>
          <w:tcPr>
            <w:tcW w:w="3480" w:type="dxa"/>
            <w:vAlign w:val="center"/>
          </w:tcPr>
          <w:p w14:paraId="475D6EB6" w14:textId="68E4EF0A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NFTA</w:t>
            </w:r>
          </w:p>
        </w:tc>
        <w:tc>
          <w:tcPr>
            <w:tcW w:w="3480" w:type="dxa"/>
            <w:vAlign w:val="center"/>
          </w:tcPr>
          <w:p w14:paraId="666D09AA" w14:textId="3CB5CB97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N-PHENYL-P-NITROSOANILINE </w:t>
            </w:r>
          </w:p>
        </w:tc>
      </w:tr>
      <w:tr w:rsidR="002233F7" w:rsidRPr="00911D04" w14:paraId="0E8780A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5FD52B" w14:textId="68181462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DINITROBENZENE</w:t>
            </w:r>
          </w:p>
        </w:tc>
        <w:tc>
          <w:tcPr>
            <w:tcW w:w="3480" w:type="dxa"/>
            <w:vAlign w:val="center"/>
          </w:tcPr>
          <w:p w14:paraId="0781B023" w14:textId="46D1352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N-HYDROXY-N-NITROSOBENZENAMINE AMMONIUM SALT </w:t>
            </w:r>
          </w:p>
        </w:tc>
        <w:tc>
          <w:tcPr>
            <w:tcW w:w="3480" w:type="dxa"/>
            <w:vAlign w:val="center"/>
          </w:tcPr>
          <w:p w14:paraId="154EE3D8" w14:textId="0F389091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NSC 3051</w:t>
            </w:r>
          </w:p>
        </w:tc>
      </w:tr>
      <w:tr w:rsidR="002233F7" w:rsidRPr="00911D04" w14:paraId="6C9CD80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F5E6BF0" w14:textId="7ED2DF0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HYDRAZINE</w:t>
            </w:r>
          </w:p>
        </w:tc>
        <w:tc>
          <w:tcPr>
            <w:tcW w:w="3480" w:type="dxa"/>
            <w:vAlign w:val="center"/>
          </w:tcPr>
          <w:p w14:paraId="645FD304" w14:textId="6FE43D9C" w:rsidR="002233F7" w:rsidRPr="00943C61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</w:t>
            </w:r>
          </w:p>
        </w:tc>
        <w:tc>
          <w:tcPr>
            <w:tcW w:w="3480" w:type="dxa"/>
            <w:vAlign w:val="center"/>
          </w:tcPr>
          <w:p w14:paraId="4B2F31F8" w14:textId="3A289E41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NUDRIN</w:t>
            </w:r>
          </w:p>
        </w:tc>
      </w:tr>
      <w:tr w:rsidR="002233F7" w:rsidRPr="00911D04" w14:paraId="45C160C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8194635" w14:textId="7AC3BB54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LACTONITRILE</w:t>
            </w:r>
          </w:p>
        </w:tc>
        <w:tc>
          <w:tcPr>
            <w:tcW w:w="3480" w:type="dxa"/>
            <w:vAlign w:val="center"/>
          </w:tcPr>
          <w:p w14:paraId="5CA75736" w14:textId="3CB11ED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 AMMONIUM SULFATE</w:t>
            </w:r>
          </w:p>
        </w:tc>
        <w:tc>
          <w:tcPr>
            <w:tcW w:w="3480" w:type="dxa"/>
            <w:vAlign w:val="center"/>
          </w:tcPr>
          <w:p w14:paraId="1AC9AB67" w14:textId="51B505F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O-AMINOANISOLE</w:t>
            </w:r>
          </w:p>
        </w:tc>
      </w:tr>
      <w:tr w:rsidR="002233F7" w:rsidRPr="00911D04" w14:paraId="2698D9A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6AA0A95" w14:textId="41F67BFA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MERCAPTAN</w:t>
            </w:r>
          </w:p>
        </w:tc>
        <w:tc>
          <w:tcPr>
            <w:tcW w:w="3480" w:type="dxa"/>
            <w:vAlign w:val="center"/>
          </w:tcPr>
          <w:p w14:paraId="6464C5A0" w14:textId="4BCFE577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 CHLORIDE</w:t>
            </w:r>
          </w:p>
        </w:tc>
        <w:tc>
          <w:tcPr>
            <w:tcW w:w="3480" w:type="dxa"/>
            <w:vAlign w:val="center"/>
          </w:tcPr>
          <w:p w14:paraId="08FE809E" w14:textId="427C2E63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O-AMINOAZOTOLUENE</w:t>
            </w:r>
          </w:p>
        </w:tc>
      </w:tr>
      <w:tr w:rsidR="002233F7" w:rsidRPr="00911D04" w14:paraId="354D422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E3CF76" w14:textId="27FF0668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METHYL NITROSOURETHANE</w:t>
            </w:r>
          </w:p>
        </w:tc>
        <w:tc>
          <w:tcPr>
            <w:tcW w:w="3480" w:type="dxa"/>
            <w:vAlign w:val="center"/>
          </w:tcPr>
          <w:p w14:paraId="4E9AC73F" w14:textId="60AEA1E2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 HYDROXIDE</w:t>
            </w:r>
          </w:p>
        </w:tc>
        <w:tc>
          <w:tcPr>
            <w:tcW w:w="3480" w:type="dxa"/>
            <w:vAlign w:val="center"/>
          </w:tcPr>
          <w:p w14:paraId="22DA8C83" w14:textId="310C5F1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O-AMINOAZOTOLUENE</w:t>
            </w:r>
          </w:p>
        </w:tc>
      </w:tr>
      <w:tr w:rsidR="002233F7" w:rsidRPr="00911D04" w14:paraId="5CF9E49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FEF8D5C" w14:textId="7DA57C6C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 xml:space="preserve">METHYL PARATHION </w:t>
            </w:r>
          </w:p>
        </w:tc>
        <w:tc>
          <w:tcPr>
            <w:tcW w:w="3480" w:type="dxa"/>
            <w:vAlign w:val="center"/>
          </w:tcPr>
          <w:p w14:paraId="540EEF4B" w14:textId="5F9D5B10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 NITRATE</w:t>
            </w:r>
          </w:p>
        </w:tc>
        <w:tc>
          <w:tcPr>
            <w:tcW w:w="3480" w:type="dxa"/>
            <w:vAlign w:val="center"/>
          </w:tcPr>
          <w:p w14:paraId="5BFEE73D" w14:textId="42A7AD26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O-AMINOTOLUENE</w:t>
            </w:r>
          </w:p>
        </w:tc>
      </w:tr>
      <w:tr w:rsidR="002233F7" w:rsidRPr="00911D04" w14:paraId="2E0EA4A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9C2DE4D" w14:textId="50A347B9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 SULFATE</w:t>
            </w:r>
          </w:p>
        </w:tc>
        <w:tc>
          <w:tcPr>
            <w:tcW w:w="3480" w:type="dxa"/>
            <w:vAlign w:val="center"/>
          </w:tcPr>
          <w:p w14:paraId="43D71653" w14:textId="5B349B41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NICKEL SULFATE</w:t>
            </w:r>
          </w:p>
        </w:tc>
        <w:tc>
          <w:tcPr>
            <w:tcW w:w="3480" w:type="dxa"/>
            <w:vAlign w:val="center"/>
          </w:tcPr>
          <w:p w14:paraId="2D804CCA" w14:textId="65A47277" w:rsidR="002233F7" w:rsidRPr="00911D04" w:rsidRDefault="002233F7" w:rsidP="002233F7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O-ANISIDINE</w:t>
            </w:r>
          </w:p>
        </w:tc>
      </w:tr>
      <w:tr w:rsidR="00313DD6" w:rsidRPr="00911D04" w14:paraId="3831F42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D0124F" w14:textId="2303743A" w:rsidR="00313DD6" w:rsidRPr="00911D04" w:rsidRDefault="00313DD6" w:rsidP="00313DD6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 THIOURACIL</w:t>
            </w:r>
          </w:p>
        </w:tc>
        <w:tc>
          <w:tcPr>
            <w:tcW w:w="3480" w:type="dxa"/>
            <w:vAlign w:val="center"/>
          </w:tcPr>
          <w:p w14:paraId="035B208B" w14:textId="67ACFCF4" w:rsidR="00313DD6" w:rsidRPr="00911D04" w:rsidRDefault="00313DD6" w:rsidP="00313DD6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NICLOSAMIDE ETHANOLAMINE SALT</w:t>
            </w:r>
          </w:p>
        </w:tc>
        <w:tc>
          <w:tcPr>
            <w:tcW w:w="3480" w:type="dxa"/>
            <w:vAlign w:val="center"/>
          </w:tcPr>
          <w:p w14:paraId="59FC1EAF" w14:textId="6340146A" w:rsidR="00313DD6" w:rsidRPr="00911D04" w:rsidRDefault="00313DD6" w:rsidP="00313DD6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O-ANISIDINE HYDROCHLORIDE</w:t>
            </w:r>
          </w:p>
        </w:tc>
      </w:tr>
      <w:tr w:rsidR="008475E4" w:rsidRPr="00911D04" w14:paraId="4CB1D74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F709638" w14:textId="568E9DC0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 VINYLNITROSAMINE</w:t>
            </w:r>
          </w:p>
        </w:tc>
        <w:tc>
          <w:tcPr>
            <w:tcW w:w="3480" w:type="dxa"/>
            <w:vAlign w:val="center"/>
          </w:tcPr>
          <w:p w14:paraId="4D3FCD91" w14:textId="74D1A5A7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NICOULINE</w:t>
            </w:r>
          </w:p>
        </w:tc>
        <w:tc>
          <w:tcPr>
            <w:tcW w:w="3480" w:type="dxa"/>
            <w:vAlign w:val="center"/>
          </w:tcPr>
          <w:p w14:paraId="23BE0AD2" w14:textId="6EF5CB05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O-BIPHENYLOL</w:t>
            </w:r>
          </w:p>
        </w:tc>
      </w:tr>
      <w:tr w:rsidR="008475E4" w:rsidRPr="00911D04" w14:paraId="0B91FF9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D9CB973" w14:textId="3846AFEF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 YELLOW</w:t>
            </w:r>
          </w:p>
        </w:tc>
        <w:tc>
          <w:tcPr>
            <w:tcW w:w="3480" w:type="dxa"/>
            <w:vAlign w:val="center"/>
          </w:tcPr>
          <w:p w14:paraId="608357E1" w14:textId="3445DAAD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NIFURTHIAZOLE</w:t>
            </w:r>
          </w:p>
        </w:tc>
        <w:tc>
          <w:tcPr>
            <w:tcW w:w="3480" w:type="dxa"/>
            <w:vAlign w:val="center"/>
          </w:tcPr>
          <w:p w14:paraId="29CF2A2E" w14:textId="667A78DF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O-CRESOL</w:t>
            </w:r>
          </w:p>
        </w:tc>
      </w:tr>
      <w:tr w:rsidR="008475E4" w:rsidRPr="00911D04" w14:paraId="0AB48D0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B069493" w14:textId="0AD82DDB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METHYLENE CHLORIDE</w:t>
            </w:r>
          </w:p>
        </w:tc>
        <w:tc>
          <w:tcPr>
            <w:tcW w:w="3480" w:type="dxa"/>
            <w:vAlign w:val="center"/>
          </w:tcPr>
          <w:p w14:paraId="467EB401" w14:textId="7D6B1E19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NIRIDAZOLE</w:t>
            </w:r>
          </w:p>
        </w:tc>
        <w:tc>
          <w:tcPr>
            <w:tcW w:w="3480" w:type="dxa"/>
            <w:vAlign w:val="center"/>
          </w:tcPr>
          <w:p w14:paraId="05CC53B9" w14:textId="04A1E167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O-CRESYLIC ACID</w:t>
            </w:r>
          </w:p>
        </w:tc>
      </w:tr>
      <w:tr w:rsidR="008475E4" w:rsidRPr="00911D04" w14:paraId="6CA169B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929DC1" w14:textId="2263EFB8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METHYLENE DICHLORIDE</w:t>
            </w:r>
          </w:p>
        </w:tc>
        <w:tc>
          <w:tcPr>
            <w:tcW w:w="3480" w:type="dxa"/>
            <w:vAlign w:val="center"/>
          </w:tcPr>
          <w:p w14:paraId="52BAE402" w14:textId="59805907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NITHIAZIDE </w:t>
            </w:r>
          </w:p>
        </w:tc>
        <w:tc>
          <w:tcPr>
            <w:tcW w:w="3480" w:type="dxa"/>
            <w:vAlign w:val="center"/>
          </w:tcPr>
          <w:p w14:paraId="66C9F3F8" w14:textId="5150F0E7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OCTACHLORONAPHTHALENE</w:t>
            </w:r>
          </w:p>
        </w:tc>
      </w:tr>
      <w:tr w:rsidR="008475E4" w:rsidRPr="00911D04" w14:paraId="0508D35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761EF59" w14:textId="6EF0326B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METHYLENE OXIDE</w:t>
            </w:r>
          </w:p>
        </w:tc>
        <w:tc>
          <w:tcPr>
            <w:tcW w:w="3480" w:type="dxa"/>
            <w:vAlign w:val="center"/>
          </w:tcPr>
          <w:p w14:paraId="5327D6AA" w14:textId="70DD6CB5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NITROBENZENE</w:t>
            </w:r>
          </w:p>
        </w:tc>
        <w:tc>
          <w:tcPr>
            <w:tcW w:w="3480" w:type="dxa"/>
            <w:vAlign w:val="center"/>
          </w:tcPr>
          <w:p w14:paraId="3A630D7A" w14:textId="2936A882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OCTACHLOROSTYRENE</w:t>
            </w:r>
          </w:p>
        </w:tc>
      </w:tr>
      <w:tr w:rsidR="008475E4" w:rsidRPr="00911D04" w14:paraId="6D053BC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EA19304" w14:textId="0FCB2524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METHYLENEBIS(2-CHLOROANILINE)</w:t>
            </w:r>
          </w:p>
        </w:tc>
        <w:tc>
          <w:tcPr>
            <w:tcW w:w="3480" w:type="dxa"/>
            <w:vAlign w:val="center"/>
          </w:tcPr>
          <w:p w14:paraId="5791E06F" w14:textId="14C71C47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NITROGEN MUSTARD</w:t>
            </w:r>
          </w:p>
        </w:tc>
        <w:tc>
          <w:tcPr>
            <w:tcW w:w="3480" w:type="dxa"/>
            <w:vAlign w:val="center"/>
          </w:tcPr>
          <w:p w14:paraId="125BF651" w14:textId="30EB4DDB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OCTOIL</w:t>
            </w:r>
          </w:p>
        </w:tc>
      </w:tr>
      <w:tr w:rsidR="008475E4" w:rsidRPr="00911D04" w14:paraId="309A89E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CD3C7B0" w14:textId="7F5C89B3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METHYLENEBIS(</w:t>
            </w:r>
            <w:proofErr w:type="gramStart"/>
            <w:r w:rsidRPr="00911D04">
              <w:rPr>
                <w:rFonts w:eastAsia="Times New Roman" w:cs="Calibri"/>
                <w:sz w:val="16"/>
                <w:szCs w:val="16"/>
              </w:rPr>
              <w:t>N,N</w:t>
            </w:r>
            <w:proofErr w:type="gramEnd"/>
            <w:r w:rsidRPr="00911D04">
              <w:rPr>
                <w:rFonts w:eastAsia="Times New Roman" w:cs="Calibri"/>
                <w:sz w:val="16"/>
                <w:szCs w:val="16"/>
              </w:rPr>
              <w:t>-DIMETHYLANILINE)</w:t>
            </w:r>
          </w:p>
        </w:tc>
        <w:tc>
          <w:tcPr>
            <w:tcW w:w="3480" w:type="dxa"/>
            <w:vAlign w:val="center"/>
          </w:tcPr>
          <w:p w14:paraId="63A0AF55" w14:textId="1FBBA5E0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NITROPENTACHLOROBENZENE</w:t>
            </w:r>
          </w:p>
        </w:tc>
        <w:tc>
          <w:tcPr>
            <w:tcW w:w="3480" w:type="dxa"/>
            <w:vAlign w:val="center"/>
          </w:tcPr>
          <w:p w14:paraId="26734E96" w14:textId="4E16A11A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O-DICHLOROBENZENE</w:t>
            </w:r>
          </w:p>
        </w:tc>
      </w:tr>
      <w:tr w:rsidR="008475E4" w:rsidRPr="00911D04" w14:paraId="40354A5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3A8A88D" w14:textId="792204DF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MEVINPHOS</w:t>
            </w:r>
          </w:p>
        </w:tc>
        <w:tc>
          <w:tcPr>
            <w:tcW w:w="3480" w:type="dxa"/>
            <w:vAlign w:val="center"/>
          </w:tcPr>
          <w:p w14:paraId="6856EFF4" w14:textId="6A1F5C80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N-METHYL FORMAMIDE</w:t>
            </w:r>
          </w:p>
        </w:tc>
        <w:tc>
          <w:tcPr>
            <w:tcW w:w="3480" w:type="dxa"/>
            <w:vAlign w:val="center"/>
          </w:tcPr>
          <w:p w14:paraId="6A404F76" w14:textId="552F346A" w:rsidR="008475E4" w:rsidRPr="00DE43E5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O-ETHYL-O-(4-NITROPHENYL) BENZENETHIONOPHOSPHONATE</w:t>
            </w:r>
          </w:p>
        </w:tc>
      </w:tr>
      <w:tr w:rsidR="008475E4" w:rsidRPr="00911D04" w14:paraId="4C73ED6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770E735" w14:textId="2921DDA4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MEXACARBATE</w:t>
            </w:r>
          </w:p>
        </w:tc>
        <w:tc>
          <w:tcPr>
            <w:tcW w:w="3480" w:type="dxa"/>
            <w:vAlign w:val="center"/>
          </w:tcPr>
          <w:p w14:paraId="2162B7AB" w14:textId="560A6D2C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N-METHYL-2,2'-DICHLORODIETHYLAMINE</w:t>
            </w:r>
          </w:p>
        </w:tc>
        <w:tc>
          <w:tcPr>
            <w:tcW w:w="3480" w:type="dxa"/>
            <w:vAlign w:val="center"/>
          </w:tcPr>
          <w:p w14:paraId="632CE5AC" w14:textId="0EFABBC6" w:rsidR="008475E4" w:rsidRPr="00DE43E5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O-ETHYL-O-(4-NITROPHENYL) PHENYLPHOSPHONOTHIOATE</w:t>
            </w:r>
          </w:p>
        </w:tc>
      </w:tr>
      <w:tr w:rsidR="008475E4" w:rsidRPr="00911D04" w14:paraId="759613D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6681E54" w14:textId="1340B585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MIREX</w:t>
            </w:r>
          </w:p>
        </w:tc>
        <w:tc>
          <w:tcPr>
            <w:tcW w:w="3480" w:type="dxa"/>
            <w:vAlign w:val="center"/>
          </w:tcPr>
          <w:p w14:paraId="33604B0B" w14:textId="676055AF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N-METHYLBIS(2-CHLOROETHYL) AMINE</w:t>
            </w:r>
          </w:p>
        </w:tc>
        <w:tc>
          <w:tcPr>
            <w:tcW w:w="3480" w:type="dxa"/>
            <w:vAlign w:val="center"/>
          </w:tcPr>
          <w:p w14:paraId="102BA643" w14:textId="440258AC" w:rsidR="008475E4" w:rsidRPr="00DE43E5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O-HYDROXYDIPHENYL</w:t>
            </w:r>
          </w:p>
        </w:tc>
      </w:tr>
      <w:tr w:rsidR="008475E4" w:rsidRPr="00911D04" w14:paraId="2CB579B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983B4C3" w14:textId="34807A19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MITOMYCIN C</w:t>
            </w:r>
          </w:p>
        </w:tc>
        <w:tc>
          <w:tcPr>
            <w:tcW w:w="3480" w:type="dxa"/>
            <w:vAlign w:val="center"/>
          </w:tcPr>
          <w:p w14:paraId="6CBA6358" w14:textId="7E022472" w:rsidR="008475E4" w:rsidRPr="00911D04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N-METHYL-N-(CARBOXMYETHYL)NITROSAMINE</w:t>
            </w:r>
          </w:p>
        </w:tc>
        <w:tc>
          <w:tcPr>
            <w:tcW w:w="3480" w:type="dxa"/>
            <w:vAlign w:val="center"/>
          </w:tcPr>
          <w:p w14:paraId="45822440" w14:textId="29108BBD" w:rsidR="008475E4" w:rsidRPr="00DE43E5" w:rsidRDefault="008475E4" w:rsidP="008475E4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OIL OF MIRBANE</w:t>
            </w:r>
          </w:p>
        </w:tc>
      </w:tr>
      <w:tr w:rsidR="00726AB8" w:rsidRPr="00911D04" w14:paraId="0FF2576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90AA8AF" w14:textId="3FD8CF33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MOCA</w:t>
            </w:r>
          </w:p>
        </w:tc>
        <w:tc>
          <w:tcPr>
            <w:tcW w:w="3480" w:type="dxa"/>
            <w:vAlign w:val="center"/>
          </w:tcPr>
          <w:p w14:paraId="38F6278D" w14:textId="4C94E298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N-METHYL-N-NITROSOETHENAMINE </w:t>
            </w:r>
          </w:p>
        </w:tc>
        <w:tc>
          <w:tcPr>
            <w:tcW w:w="3480" w:type="dxa"/>
            <w:vAlign w:val="center"/>
          </w:tcPr>
          <w:p w14:paraId="56582E3A" w14:textId="48C00623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OMAL</w:t>
            </w:r>
          </w:p>
        </w:tc>
      </w:tr>
      <w:tr w:rsidR="00726AB8" w:rsidRPr="00911D04" w14:paraId="4B556E9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F0F5584" w14:textId="7B91A141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MONOCHLOROBENZENE</w:t>
            </w:r>
          </w:p>
        </w:tc>
        <w:tc>
          <w:tcPr>
            <w:tcW w:w="3480" w:type="dxa"/>
            <w:vAlign w:val="center"/>
          </w:tcPr>
          <w:p w14:paraId="6A50A003" w14:textId="69F6A802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N-METHYL-N-NITROSOGLYCINE</w:t>
            </w:r>
          </w:p>
        </w:tc>
        <w:tc>
          <w:tcPr>
            <w:tcW w:w="3480" w:type="dxa"/>
            <w:vAlign w:val="center"/>
          </w:tcPr>
          <w:p w14:paraId="321784FB" w14:textId="09B84AC1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OMAL (NOTE T6)</w:t>
            </w:r>
          </w:p>
        </w:tc>
      </w:tr>
      <w:tr w:rsidR="00726AB8" w:rsidRPr="00911D04" w14:paraId="31087A4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78190A5" w14:textId="1CE430A1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MONOCHLOROETHYLENE</w:t>
            </w:r>
          </w:p>
        </w:tc>
        <w:tc>
          <w:tcPr>
            <w:tcW w:w="3480" w:type="dxa"/>
            <w:vAlign w:val="center"/>
          </w:tcPr>
          <w:p w14:paraId="3096DD56" w14:textId="0A5B7E87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N-METKYL-N-NITROSOMETHANAMINE</w:t>
            </w:r>
          </w:p>
        </w:tc>
        <w:tc>
          <w:tcPr>
            <w:tcW w:w="3480" w:type="dxa"/>
            <w:vAlign w:val="center"/>
          </w:tcPr>
          <w:p w14:paraId="26B60C74" w14:textId="7E188003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O-METHOXYANILINE</w:t>
            </w:r>
          </w:p>
        </w:tc>
      </w:tr>
      <w:tr w:rsidR="00726AB8" w:rsidRPr="00911D04" w14:paraId="6191397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D48FD12" w14:textId="792A4742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MONOCROTALINE</w:t>
            </w:r>
          </w:p>
        </w:tc>
        <w:tc>
          <w:tcPr>
            <w:tcW w:w="3480" w:type="dxa"/>
            <w:vAlign w:val="center"/>
          </w:tcPr>
          <w:p w14:paraId="6421633E" w14:textId="0A9D349A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N-NITROSODIETHYLAMINE</w:t>
            </w:r>
          </w:p>
        </w:tc>
        <w:tc>
          <w:tcPr>
            <w:tcW w:w="3480" w:type="dxa"/>
            <w:vAlign w:val="center"/>
          </w:tcPr>
          <w:p w14:paraId="6FE93B34" w14:textId="0CF3F23F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O-METHOXYPHENYLAMINE</w:t>
            </w:r>
          </w:p>
        </w:tc>
      </w:tr>
      <w:tr w:rsidR="00726AB8" w:rsidRPr="00911D04" w14:paraId="1389F98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B577D81" w14:textId="65FCA6B6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MONOCROTOPHOS</w:t>
            </w:r>
          </w:p>
        </w:tc>
        <w:tc>
          <w:tcPr>
            <w:tcW w:w="3480" w:type="dxa"/>
            <w:vAlign w:val="center"/>
          </w:tcPr>
          <w:p w14:paraId="06767277" w14:textId="78A8D232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N-NITROSODIMETHYLAMINE</w:t>
            </w:r>
          </w:p>
        </w:tc>
        <w:tc>
          <w:tcPr>
            <w:tcW w:w="3480" w:type="dxa"/>
            <w:vAlign w:val="center"/>
          </w:tcPr>
          <w:p w14:paraId="09120657" w14:textId="05A117CF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O-METHYLANILINE</w:t>
            </w:r>
          </w:p>
        </w:tc>
      </w:tr>
      <w:tr w:rsidR="00726AB8" w:rsidRPr="00911D04" w14:paraId="75E50C2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F371D58" w14:textId="28947826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MONOMETHYL FORMAMIDE</w:t>
            </w:r>
          </w:p>
        </w:tc>
        <w:tc>
          <w:tcPr>
            <w:tcW w:w="3480" w:type="dxa"/>
            <w:vAlign w:val="center"/>
          </w:tcPr>
          <w:p w14:paraId="706D7642" w14:textId="078D2A48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-N-BUTYLAMINE</w:t>
            </w:r>
          </w:p>
        </w:tc>
        <w:tc>
          <w:tcPr>
            <w:tcW w:w="3480" w:type="dxa"/>
            <w:vAlign w:val="center"/>
          </w:tcPr>
          <w:p w14:paraId="325EB225" w14:textId="101B072A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O-PHENYL PHENOL</w:t>
            </w:r>
          </w:p>
        </w:tc>
      </w:tr>
      <w:tr w:rsidR="00726AB8" w:rsidRPr="00911D04" w14:paraId="401B4AD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F0F5442" w14:textId="62D21016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MORBICID</w:t>
            </w:r>
          </w:p>
        </w:tc>
        <w:tc>
          <w:tcPr>
            <w:tcW w:w="3480" w:type="dxa"/>
            <w:vAlign w:val="center"/>
          </w:tcPr>
          <w:p w14:paraId="3A2054FF" w14:textId="6B91F5D5" w:rsidR="00726AB8" w:rsidRPr="00911D04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-N-PROPYLAMINE</w:t>
            </w:r>
          </w:p>
        </w:tc>
        <w:tc>
          <w:tcPr>
            <w:tcW w:w="3480" w:type="dxa"/>
            <w:vAlign w:val="center"/>
          </w:tcPr>
          <w:p w14:paraId="05699F92" w14:textId="77EE9B1D" w:rsidR="00726AB8" w:rsidRPr="00DE43E5" w:rsidRDefault="00726AB8" w:rsidP="00726AB8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O-TOLUIDINE</w:t>
            </w:r>
          </w:p>
        </w:tc>
      </w:tr>
      <w:tr w:rsidR="00726AB8" w:rsidRPr="00911D04" w14:paraId="292EB02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2136A7A" w14:textId="2FC0045E" w:rsidR="00726AB8" w:rsidRPr="00911D04" w:rsidRDefault="00726AB8" w:rsidP="00726AB8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eastAsia="Times New Roman" w:cs="Calibri"/>
                <w:sz w:val="16"/>
                <w:szCs w:val="16"/>
              </w:rPr>
              <w:t>MOTHOXYCHLOR</w:t>
            </w:r>
          </w:p>
        </w:tc>
        <w:tc>
          <w:tcPr>
            <w:tcW w:w="3480" w:type="dxa"/>
            <w:vAlign w:val="center"/>
          </w:tcPr>
          <w:p w14:paraId="6DE8CFFD" w14:textId="5990D042" w:rsidR="00726AB8" w:rsidRPr="00911D04" w:rsidRDefault="00726AB8" w:rsidP="00726AB8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N-NITROSODIPHENYLAMINE</w:t>
            </w:r>
          </w:p>
        </w:tc>
        <w:tc>
          <w:tcPr>
            <w:tcW w:w="3480" w:type="dxa"/>
            <w:vAlign w:val="center"/>
          </w:tcPr>
          <w:p w14:paraId="17801EEA" w14:textId="17C1A4F8" w:rsidR="00726AB8" w:rsidRPr="00DE43E5" w:rsidRDefault="00726AB8" w:rsidP="00726AB8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O-TOLUIDINE HYDROCHLORIDE</w:t>
            </w:r>
          </w:p>
        </w:tc>
      </w:tr>
    </w:tbl>
    <w:p w14:paraId="3436AA28" w14:textId="77777777" w:rsidR="002A11CA" w:rsidRDefault="002A11CA" w:rsidP="002A11CA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p w14:paraId="6560AC61" w14:textId="77777777" w:rsidR="0031381C" w:rsidRDefault="0031381C" w:rsidP="0031381C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  <w:bookmarkStart w:id="8" w:name="_Hlk120012637"/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31381C" w:rsidRPr="00F44E8D" w14:paraId="52D6BA12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48C1EE10" w14:textId="77777777" w:rsidR="0031381C" w:rsidRPr="00F44E8D" w:rsidRDefault="0031381C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0571EC" w:rsidRPr="00911D04" w14:paraId="5C266FC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2AD31B6" w14:textId="41A00EF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OVASTOL</w:t>
            </w:r>
          </w:p>
        </w:tc>
        <w:tc>
          <w:tcPr>
            <w:tcW w:w="3480" w:type="dxa"/>
            <w:vAlign w:val="center"/>
          </w:tcPr>
          <w:p w14:paraId="1958DF8C" w14:textId="6F61E52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PHENACHLOR</w:t>
            </w:r>
          </w:p>
        </w:tc>
        <w:tc>
          <w:tcPr>
            <w:tcW w:w="3480" w:type="dxa"/>
            <w:vAlign w:val="center"/>
          </w:tcPr>
          <w:p w14:paraId="0184BBD4" w14:textId="7ADC5FB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PTU</w:t>
            </w:r>
          </w:p>
        </w:tc>
      </w:tr>
      <w:tr w:rsidR="000571EC" w:rsidRPr="00911D04" w14:paraId="15E529C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99C3017" w14:textId="346B656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O-XENOL</w:t>
            </w:r>
          </w:p>
        </w:tc>
        <w:tc>
          <w:tcPr>
            <w:tcW w:w="3480" w:type="dxa"/>
            <w:vAlign w:val="center"/>
          </w:tcPr>
          <w:p w14:paraId="07EDCA23" w14:textId="19A1002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PHENANTHRENE</w:t>
            </w:r>
          </w:p>
        </w:tc>
        <w:tc>
          <w:tcPr>
            <w:tcW w:w="3480" w:type="dxa"/>
            <w:vAlign w:val="center"/>
          </w:tcPr>
          <w:p w14:paraId="487043C8" w14:textId="7350175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PYRENE</w:t>
            </w:r>
          </w:p>
        </w:tc>
      </w:tr>
      <w:tr w:rsidR="000571EC" w:rsidRPr="00911D04" w14:paraId="2600A5D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3813E4B" w14:textId="171D554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OXIRANE</w:t>
            </w:r>
          </w:p>
        </w:tc>
        <w:tc>
          <w:tcPr>
            <w:tcW w:w="3480" w:type="dxa"/>
            <w:vAlign w:val="center"/>
          </w:tcPr>
          <w:p w14:paraId="603F8C26" w14:textId="363C2AE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PHENAZOPYRIDINE HYDROCHLORIDE </w:t>
            </w:r>
          </w:p>
        </w:tc>
        <w:tc>
          <w:tcPr>
            <w:tcW w:w="3480" w:type="dxa"/>
            <w:vAlign w:val="center"/>
          </w:tcPr>
          <w:p w14:paraId="00F083E5" w14:textId="629D339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QUINOL</w:t>
            </w:r>
          </w:p>
        </w:tc>
      </w:tr>
      <w:tr w:rsidR="000571EC" w:rsidRPr="00911D04" w14:paraId="5D0031B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1E7AF36" w14:textId="5B5CE46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726AB8">
              <w:rPr>
                <w:rFonts w:asciiTheme="majorHAnsi" w:eastAsia="Times New Roman" w:hAnsiTheme="majorHAnsi"/>
                <w:sz w:val="16"/>
                <w:szCs w:val="16"/>
              </w:rPr>
              <w:t>OXYBISCHLOROMETHANE</w:t>
            </w:r>
          </w:p>
        </w:tc>
        <w:tc>
          <w:tcPr>
            <w:tcW w:w="3480" w:type="dxa"/>
            <w:vAlign w:val="center"/>
          </w:tcPr>
          <w:p w14:paraId="303951C5" w14:textId="6BAAB3D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PHENESTERIN</w:t>
            </w:r>
          </w:p>
        </w:tc>
        <w:tc>
          <w:tcPr>
            <w:tcW w:w="3480" w:type="dxa"/>
            <w:vAlign w:val="center"/>
          </w:tcPr>
          <w:p w14:paraId="2202B5AB" w14:textId="43D1C60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ROTENONE</w:t>
            </w:r>
          </w:p>
        </w:tc>
      </w:tr>
      <w:tr w:rsidR="000571EC" w:rsidRPr="00911D04" w14:paraId="138E7A2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B7FC102" w14:textId="15B3F17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OXYDEMETON-METHYL</w:t>
            </w:r>
          </w:p>
        </w:tc>
        <w:tc>
          <w:tcPr>
            <w:tcW w:w="3480" w:type="dxa"/>
            <w:vAlign w:val="center"/>
          </w:tcPr>
          <w:p w14:paraId="1F1C6091" w14:textId="738CCF9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PHENOBARBITOL</w:t>
            </w:r>
          </w:p>
        </w:tc>
        <w:tc>
          <w:tcPr>
            <w:tcW w:w="3480" w:type="dxa"/>
            <w:vAlign w:val="center"/>
          </w:tcPr>
          <w:p w14:paraId="1EB15173" w14:textId="39A1052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SELENIUM</w:t>
            </w:r>
          </w:p>
        </w:tc>
      </w:tr>
      <w:tr w:rsidR="000571EC" w:rsidRPr="00911D04" w14:paraId="73FB72F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F0E7AF" w14:textId="3342D06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P,P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-BIS(DIMETHYLAMINODIPHENYL) METHANE</w:t>
            </w:r>
          </w:p>
        </w:tc>
        <w:tc>
          <w:tcPr>
            <w:tcW w:w="3480" w:type="dxa"/>
            <w:vAlign w:val="center"/>
          </w:tcPr>
          <w:p w14:paraId="43F50349" w14:textId="68E4D21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PHENOL</w:t>
            </w:r>
          </w:p>
        </w:tc>
        <w:tc>
          <w:tcPr>
            <w:tcW w:w="3480" w:type="dxa"/>
            <w:vAlign w:val="center"/>
          </w:tcPr>
          <w:p w14:paraId="298BD1C6" w14:textId="2B0179C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SELENIUM DIOXIDE</w:t>
            </w:r>
          </w:p>
        </w:tc>
      </w:tr>
      <w:tr w:rsidR="000571EC" w:rsidRPr="00911D04" w14:paraId="3113348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07760DA" w14:textId="2541AA0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P,P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'-DDD</w:t>
            </w:r>
          </w:p>
        </w:tc>
        <w:tc>
          <w:tcPr>
            <w:tcW w:w="3480" w:type="dxa"/>
            <w:vAlign w:val="center"/>
          </w:tcPr>
          <w:p w14:paraId="4ECB584C" w14:textId="4282171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PHENONYL</w:t>
            </w:r>
          </w:p>
        </w:tc>
        <w:tc>
          <w:tcPr>
            <w:tcW w:w="3480" w:type="dxa"/>
            <w:vAlign w:val="center"/>
          </w:tcPr>
          <w:p w14:paraId="6A0731ED" w14:textId="7E78472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SELENIUM DISULFIDE</w:t>
            </w:r>
          </w:p>
        </w:tc>
      </w:tr>
      <w:tr w:rsidR="000571EC" w:rsidRPr="00911D04" w14:paraId="0DAC9BD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8D2FA4E" w14:textId="63259C1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P,P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'-DDE</w:t>
            </w:r>
          </w:p>
        </w:tc>
        <w:tc>
          <w:tcPr>
            <w:tcW w:w="3480" w:type="dxa"/>
            <w:vAlign w:val="center"/>
          </w:tcPr>
          <w:p w14:paraId="60D96551" w14:textId="25B1BF1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 CHLORIDE</w:t>
            </w:r>
          </w:p>
        </w:tc>
        <w:tc>
          <w:tcPr>
            <w:tcW w:w="3480" w:type="dxa"/>
            <w:vAlign w:val="center"/>
          </w:tcPr>
          <w:p w14:paraId="0F10AC3F" w14:textId="6CDEEBB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SELENIUM OXIDE</w:t>
            </w:r>
          </w:p>
        </w:tc>
      </w:tr>
      <w:tr w:rsidR="000571EC" w:rsidRPr="00911D04" w14:paraId="23362B7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1E46938" w14:textId="34E3449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gram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P,P</w:t>
            </w:r>
            <w:proofErr w:type="gram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-DICHLORODIPHENYLDICHLOROETHYLENE</w:t>
            </w:r>
          </w:p>
        </w:tc>
        <w:tc>
          <w:tcPr>
            <w:tcW w:w="3480" w:type="dxa"/>
            <w:vAlign w:val="center"/>
          </w:tcPr>
          <w:p w14:paraId="22A54D75" w14:textId="14CD0EE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 ETHER</w:t>
            </w:r>
          </w:p>
        </w:tc>
        <w:tc>
          <w:tcPr>
            <w:tcW w:w="3480" w:type="dxa"/>
            <w:vAlign w:val="center"/>
          </w:tcPr>
          <w:p w14:paraId="3A993940" w14:textId="40712C4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SELENIUM OXYCHLORIDE</w:t>
            </w:r>
          </w:p>
        </w:tc>
      </w:tr>
      <w:tr w:rsidR="000571EC" w:rsidRPr="00911D04" w14:paraId="7C7C1AE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02F08B7" w14:textId="0DCAAA2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P-AMINOAZOBENZENE</w:t>
            </w:r>
          </w:p>
        </w:tc>
        <w:tc>
          <w:tcPr>
            <w:tcW w:w="3480" w:type="dxa"/>
            <w:vAlign w:val="center"/>
          </w:tcPr>
          <w:p w14:paraId="576E380F" w14:textId="049AE12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 HYDROXIDE</w:t>
            </w:r>
          </w:p>
        </w:tc>
        <w:tc>
          <w:tcPr>
            <w:tcW w:w="3480" w:type="dxa"/>
            <w:vAlign w:val="center"/>
          </w:tcPr>
          <w:p w14:paraId="3A6980B9" w14:textId="793CF91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SEMICARBAZIDE</w:t>
            </w:r>
          </w:p>
        </w:tc>
      </w:tr>
      <w:tr w:rsidR="000571EC" w:rsidRPr="00911D04" w14:paraId="5B086F2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0215774" w14:textId="32EE391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P-AMINODIPHENYLIMIDE</w:t>
            </w:r>
          </w:p>
        </w:tc>
        <w:tc>
          <w:tcPr>
            <w:tcW w:w="3480" w:type="dxa"/>
            <w:vAlign w:val="center"/>
          </w:tcPr>
          <w:p w14:paraId="5A24CBE4" w14:textId="1530875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PHENYLAMINE</w:t>
            </w:r>
          </w:p>
        </w:tc>
        <w:tc>
          <w:tcPr>
            <w:tcW w:w="3480" w:type="dxa"/>
            <w:vAlign w:val="center"/>
          </w:tcPr>
          <w:p w14:paraId="50AEBFFF" w14:textId="7A41369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SEMICARBAZIDE CHLORIDE</w:t>
            </w:r>
          </w:p>
        </w:tc>
      </w:tr>
      <w:tr w:rsidR="000571EC" w:rsidRPr="00911D04" w14:paraId="7482BFC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D9C287E" w14:textId="7811E80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PARACHLOROMETA CRESOL</w:t>
            </w:r>
          </w:p>
        </w:tc>
        <w:tc>
          <w:tcPr>
            <w:tcW w:w="3480" w:type="dxa"/>
            <w:vAlign w:val="center"/>
          </w:tcPr>
          <w:p w14:paraId="1ACA4C02" w14:textId="0BABDCE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PHENYLETHYLENE</w:t>
            </w:r>
          </w:p>
        </w:tc>
        <w:tc>
          <w:tcPr>
            <w:tcW w:w="3480" w:type="dxa"/>
            <w:vAlign w:val="center"/>
          </w:tcPr>
          <w:p w14:paraId="5DD2A14C" w14:textId="58861E9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SEMICARBAZIDE HYDROCHLORIDE</w:t>
            </w:r>
          </w:p>
        </w:tc>
      </w:tr>
      <w:tr w:rsidR="000571EC" w:rsidRPr="00911D04" w14:paraId="6CD4F0A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703B644" w14:textId="61FFFE6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PARAQUAT</w:t>
            </w:r>
          </w:p>
        </w:tc>
        <w:tc>
          <w:tcPr>
            <w:tcW w:w="3480" w:type="dxa"/>
            <w:vAlign w:val="center"/>
          </w:tcPr>
          <w:p w14:paraId="4474367B" w14:textId="3E3E982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PHENYLETHYLMALONYL UREA</w:t>
            </w:r>
          </w:p>
        </w:tc>
        <w:tc>
          <w:tcPr>
            <w:tcW w:w="3480" w:type="dxa"/>
            <w:vAlign w:val="center"/>
          </w:tcPr>
          <w:p w14:paraId="395AD61D" w14:textId="48E7453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SENDOXAN</w:t>
            </w:r>
          </w:p>
        </w:tc>
      </w:tr>
      <w:tr w:rsidR="000571EC" w:rsidRPr="00911D04" w14:paraId="59F35E7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021E408" w14:textId="34CED05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PARATHION</w:t>
            </w:r>
          </w:p>
        </w:tc>
        <w:tc>
          <w:tcPr>
            <w:tcW w:w="3480" w:type="dxa"/>
            <w:vAlign w:val="center"/>
          </w:tcPr>
          <w:p w14:paraId="6F35CFF5" w14:textId="1583E6C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PHENYTOIN</w:t>
            </w:r>
          </w:p>
        </w:tc>
        <w:tc>
          <w:tcPr>
            <w:tcW w:w="3480" w:type="dxa"/>
            <w:vAlign w:val="center"/>
          </w:tcPr>
          <w:p w14:paraId="7E77EE06" w14:textId="7BD0D2B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SEVIN</w:t>
            </w:r>
          </w:p>
        </w:tc>
      </w:tr>
      <w:tr w:rsidR="000571EC" w:rsidRPr="00911D04" w14:paraId="2452073E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87C69BA" w14:textId="7D1B722B" w:rsidR="000571EC" w:rsidRPr="005252F0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PARATHION-METHYL </w:t>
            </w:r>
          </w:p>
        </w:tc>
        <w:tc>
          <w:tcPr>
            <w:tcW w:w="3480" w:type="dxa"/>
            <w:vAlign w:val="center"/>
          </w:tcPr>
          <w:p w14:paraId="07F0E4A2" w14:textId="157C52C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PHENYTOIN SODIUM</w:t>
            </w:r>
          </w:p>
        </w:tc>
        <w:tc>
          <w:tcPr>
            <w:tcW w:w="3480" w:type="dxa"/>
            <w:vAlign w:val="center"/>
          </w:tcPr>
          <w:p w14:paraId="3F7FC915" w14:textId="00548B9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SILVER</w:t>
            </w:r>
          </w:p>
        </w:tc>
      </w:tr>
      <w:tr w:rsidR="000571EC" w:rsidRPr="00911D04" w14:paraId="475B1D1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9EC9C7A" w14:textId="20F7D04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P-BIPHENYLAMINE</w:t>
            </w:r>
          </w:p>
        </w:tc>
        <w:tc>
          <w:tcPr>
            <w:tcW w:w="3480" w:type="dxa"/>
            <w:vAlign w:val="center"/>
          </w:tcPr>
          <w:p w14:paraId="053BF50D" w14:textId="22E7E5E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PHORATE </w:t>
            </w:r>
          </w:p>
        </w:tc>
        <w:tc>
          <w:tcPr>
            <w:tcW w:w="3480" w:type="dxa"/>
            <w:vAlign w:val="center"/>
          </w:tcPr>
          <w:p w14:paraId="6834A998" w14:textId="38CED4C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SILVER CHLORIDE</w:t>
            </w:r>
          </w:p>
        </w:tc>
      </w:tr>
      <w:tr w:rsidR="000571EC" w:rsidRPr="00911D04" w14:paraId="2556903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D76B76C" w14:textId="5DFE535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P-BROMODIPHENYL ETHER</w:t>
            </w:r>
          </w:p>
        </w:tc>
        <w:tc>
          <w:tcPr>
            <w:tcW w:w="3480" w:type="dxa"/>
            <w:vAlign w:val="center"/>
          </w:tcPr>
          <w:p w14:paraId="1E675E16" w14:textId="09790A7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PHOSAZETIM</w:t>
            </w:r>
          </w:p>
        </w:tc>
        <w:tc>
          <w:tcPr>
            <w:tcW w:w="3480" w:type="dxa"/>
            <w:vAlign w:val="center"/>
          </w:tcPr>
          <w:p w14:paraId="7E914024" w14:textId="74C1B6A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SILVER NITRATE</w:t>
            </w:r>
          </w:p>
        </w:tc>
      </w:tr>
      <w:tr w:rsidR="000571EC" w:rsidRPr="00911D04" w14:paraId="459D703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E7D153" w14:textId="00CF194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</w:t>
            </w:r>
          </w:p>
        </w:tc>
        <w:tc>
          <w:tcPr>
            <w:tcW w:w="3480" w:type="dxa"/>
            <w:vAlign w:val="center"/>
          </w:tcPr>
          <w:p w14:paraId="4C55FEDF" w14:textId="190352C4" w:rsidR="000571EC" w:rsidRPr="00943C61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PHOSDRIN</w:t>
            </w:r>
          </w:p>
        </w:tc>
        <w:tc>
          <w:tcPr>
            <w:tcW w:w="3480" w:type="dxa"/>
            <w:vAlign w:val="center"/>
          </w:tcPr>
          <w:p w14:paraId="1A1F80D0" w14:textId="1B99943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SILVEX</w:t>
            </w:r>
          </w:p>
        </w:tc>
      </w:tr>
      <w:tr w:rsidR="000571EC" w:rsidRPr="00911D04" w14:paraId="0B2C937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3E616B0" w14:textId="2408896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PCB-1016 (AROCHLOR 1016)</w:t>
            </w:r>
          </w:p>
        </w:tc>
        <w:tc>
          <w:tcPr>
            <w:tcW w:w="3480" w:type="dxa"/>
            <w:vAlign w:val="center"/>
          </w:tcPr>
          <w:p w14:paraId="6D0146AF" w14:textId="0079CBC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PHOSGENE</w:t>
            </w:r>
          </w:p>
        </w:tc>
        <w:tc>
          <w:tcPr>
            <w:tcW w:w="3480" w:type="dxa"/>
            <w:vAlign w:val="center"/>
          </w:tcPr>
          <w:p w14:paraId="6501A53A" w14:textId="293F34B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SILVEX, PROPYLENE GLYCOL BUTYL ETHER ESTER</w:t>
            </w:r>
          </w:p>
        </w:tc>
      </w:tr>
      <w:tr w:rsidR="000571EC" w:rsidRPr="00911D04" w14:paraId="106860C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82102B5" w14:textId="768B6C5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PCB-1221 (AROCHLOR 1221)</w:t>
            </w:r>
          </w:p>
        </w:tc>
        <w:tc>
          <w:tcPr>
            <w:tcW w:w="3480" w:type="dxa"/>
            <w:vAlign w:val="center"/>
          </w:tcPr>
          <w:p w14:paraId="3571BD7C" w14:textId="7E43653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PHOSMET</w:t>
            </w:r>
          </w:p>
        </w:tc>
        <w:tc>
          <w:tcPr>
            <w:tcW w:w="3480" w:type="dxa"/>
            <w:vAlign w:val="center"/>
          </w:tcPr>
          <w:p w14:paraId="677F0ED1" w14:textId="718EE2E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SODIUM FLUOROACETATE</w:t>
            </w:r>
          </w:p>
        </w:tc>
      </w:tr>
      <w:tr w:rsidR="000571EC" w:rsidRPr="00911D04" w14:paraId="2A8426A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F55D856" w14:textId="5DC80E9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PCB-1232 (AROCHLOR 1232)</w:t>
            </w:r>
          </w:p>
        </w:tc>
        <w:tc>
          <w:tcPr>
            <w:tcW w:w="3480" w:type="dxa"/>
            <w:vAlign w:val="center"/>
          </w:tcPr>
          <w:p w14:paraId="6B59227F" w14:textId="339AD88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PHOSPHAMIDON</w:t>
            </w:r>
          </w:p>
        </w:tc>
        <w:tc>
          <w:tcPr>
            <w:tcW w:w="3480" w:type="dxa"/>
            <w:vAlign w:val="center"/>
          </w:tcPr>
          <w:p w14:paraId="558D585F" w14:textId="531A352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SODIUM HYPOCHLORITE</w:t>
            </w:r>
          </w:p>
        </w:tc>
      </w:tr>
      <w:tr w:rsidR="000571EC" w:rsidRPr="00911D04" w14:paraId="43BACFB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ACABA78" w14:textId="5EE5D73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PCB-1242 (AROCHLOR 1242)</w:t>
            </w:r>
          </w:p>
        </w:tc>
        <w:tc>
          <w:tcPr>
            <w:tcW w:w="3480" w:type="dxa"/>
            <w:vAlign w:val="center"/>
          </w:tcPr>
          <w:p w14:paraId="3E60481D" w14:textId="5CE60F6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PHOSPHORIC TRIS(DIMETHYLAMIDE)</w:t>
            </w:r>
          </w:p>
        </w:tc>
        <w:tc>
          <w:tcPr>
            <w:tcW w:w="3480" w:type="dxa"/>
            <w:vAlign w:val="center"/>
          </w:tcPr>
          <w:p w14:paraId="0EBB550F" w14:textId="4DAA1EA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SODIUM O-PHENYLPHENATE </w:t>
            </w:r>
          </w:p>
        </w:tc>
      </w:tr>
      <w:tr w:rsidR="000571EC" w:rsidRPr="00911D04" w14:paraId="5013716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0C00402" w14:textId="327EDAB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PCB-1248 (AROCHLOR 1248)</w:t>
            </w:r>
          </w:p>
        </w:tc>
        <w:tc>
          <w:tcPr>
            <w:tcW w:w="3480" w:type="dxa"/>
            <w:vAlign w:val="center"/>
          </w:tcPr>
          <w:p w14:paraId="1166C115" w14:textId="1662C65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PHOSVEL</w:t>
            </w:r>
          </w:p>
        </w:tc>
        <w:tc>
          <w:tcPr>
            <w:tcW w:w="3480" w:type="dxa"/>
            <w:vAlign w:val="center"/>
          </w:tcPr>
          <w:p w14:paraId="2E09FBF3" w14:textId="07BB4A5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SODIUM PENTACHLOROPHENATE</w:t>
            </w:r>
          </w:p>
        </w:tc>
      </w:tr>
      <w:tr w:rsidR="000571EC" w:rsidRPr="00911D04" w14:paraId="7DD302B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4F1FA8C" w14:textId="479A322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PCB-1254 (AROCHLOR 1254)</w:t>
            </w:r>
          </w:p>
        </w:tc>
        <w:tc>
          <w:tcPr>
            <w:tcW w:w="3480" w:type="dxa"/>
            <w:vAlign w:val="center"/>
          </w:tcPr>
          <w:p w14:paraId="222591F2" w14:textId="005E145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PHYGON</w:t>
            </w:r>
          </w:p>
        </w:tc>
        <w:tc>
          <w:tcPr>
            <w:tcW w:w="3480" w:type="dxa"/>
            <w:vAlign w:val="center"/>
          </w:tcPr>
          <w:p w14:paraId="165CB686" w14:textId="7803B1B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SODIUM-O-PHENYLPHENOL </w:t>
            </w:r>
          </w:p>
        </w:tc>
      </w:tr>
      <w:tr w:rsidR="000571EC" w:rsidRPr="00911D04" w14:paraId="18C33EF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31B8CEF" w14:textId="018272B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PCB-1260 (AROCHLOR 1260)</w:t>
            </w:r>
          </w:p>
        </w:tc>
        <w:tc>
          <w:tcPr>
            <w:tcW w:w="3480" w:type="dxa"/>
            <w:vAlign w:val="center"/>
          </w:tcPr>
          <w:p w14:paraId="72FA62B2" w14:textId="083A9E6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PIPERONYL SULFOXIDE</w:t>
            </w:r>
          </w:p>
        </w:tc>
        <w:tc>
          <w:tcPr>
            <w:tcW w:w="3480" w:type="dxa"/>
            <w:vAlign w:val="center"/>
          </w:tcPr>
          <w:p w14:paraId="0AA93782" w14:textId="040B48B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STRYCHNINE</w:t>
            </w:r>
          </w:p>
        </w:tc>
      </w:tr>
      <w:tr w:rsidR="000571EC" w:rsidRPr="00911D04" w14:paraId="285FB37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5540B56" w14:textId="0478601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P-CHLORODIPHENYL OXIDE</w:t>
            </w:r>
          </w:p>
        </w:tc>
        <w:tc>
          <w:tcPr>
            <w:tcW w:w="3480" w:type="dxa"/>
            <w:vAlign w:val="center"/>
          </w:tcPr>
          <w:p w14:paraId="5443A826" w14:textId="2654D3E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P-MONOCHLOROPHENOL</w:t>
            </w:r>
          </w:p>
        </w:tc>
        <w:tc>
          <w:tcPr>
            <w:tcW w:w="3480" w:type="dxa"/>
            <w:vAlign w:val="center"/>
          </w:tcPr>
          <w:p w14:paraId="4296A5B4" w14:textId="0B27AD4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STYRENE</w:t>
            </w:r>
          </w:p>
        </w:tc>
      </w:tr>
      <w:tr w:rsidR="000571EC" w:rsidRPr="00911D04" w14:paraId="7E9DAD1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A73FA12" w14:textId="190B9C1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P-CHLOROPHENOL</w:t>
            </w:r>
          </w:p>
        </w:tc>
        <w:tc>
          <w:tcPr>
            <w:tcW w:w="3480" w:type="dxa"/>
            <w:vAlign w:val="center"/>
          </w:tcPr>
          <w:p w14:paraId="4E4D86B0" w14:textId="4D6D2E5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P-NITROSODIPHENYLAMINE</w:t>
            </w:r>
          </w:p>
        </w:tc>
        <w:tc>
          <w:tcPr>
            <w:tcW w:w="3480" w:type="dxa"/>
            <w:vAlign w:val="center"/>
          </w:tcPr>
          <w:p w14:paraId="0F34FB69" w14:textId="23264FA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STYROLE</w:t>
            </w:r>
          </w:p>
        </w:tc>
      </w:tr>
      <w:tr w:rsidR="000571EC" w:rsidRPr="00911D04" w14:paraId="62BDA69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05D27A" w14:textId="6DF28CF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P-CHLOROPHENYL PHENYL ETHER</w:t>
            </w:r>
          </w:p>
        </w:tc>
        <w:tc>
          <w:tcPr>
            <w:tcW w:w="3480" w:type="dxa"/>
            <w:vAlign w:val="center"/>
          </w:tcPr>
          <w:p w14:paraId="34684FB0" w14:textId="633988E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POLYBROMINATED BIPHENYLS (PBB)</w:t>
            </w:r>
          </w:p>
        </w:tc>
        <w:tc>
          <w:tcPr>
            <w:tcW w:w="3480" w:type="dxa"/>
            <w:vAlign w:val="center"/>
          </w:tcPr>
          <w:p w14:paraId="20C5E3B7" w14:textId="0D69B6B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SULFALLATE</w:t>
            </w:r>
          </w:p>
        </w:tc>
      </w:tr>
      <w:tr w:rsidR="000571EC" w:rsidRPr="00911D04" w14:paraId="3F48F3D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0ADCBA6" w14:textId="0D17C35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PCNB</w:t>
            </w:r>
          </w:p>
        </w:tc>
        <w:tc>
          <w:tcPr>
            <w:tcW w:w="3480" w:type="dxa"/>
            <w:vAlign w:val="center"/>
          </w:tcPr>
          <w:p w14:paraId="466A6763" w14:textId="720D5EB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POLYCHLORINATED BIPHENYLS (PCB)</w:t>
            </w:r>
          </w:p>
        </w:tc>
        <w:tc>
          <w:tcPr>
            <w:tcW w:w="3480" w:type="dxa"/>
            <w:vAlign w:val="center"/>
          </w:tcPr>
          <w:p w14:paraId="7B0D10C3" w14:textId="3DF2A4F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SULFOTEP</w:t>
            </w:r>
          </w:p>
        </w:tc>
      </w:tr>
      <w:tr w:rsidR="000571EC" w:rsidRPr="00911D04" w14:paraId="08AFC800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CBF4144" w14:textId="63ADBD2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P-CRESIDINE</w:t>
            </w:r>
          </w:p>
        </w:tc>
        <w:tc>
          <w:tcPr>
            <w:tcW w:w="3480" w:type="dxa"/>
            <w:vAlign w:val="center"/>
          </w:tcPr>
          <w:p w14:paraId="0037B675" w14:textId="604DC4C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POLYCHLORINATED NAPHTHALENES</w:t>
            </w:r>
          </w:p>
        </w:tc>
        <w:tc>
          <w:tcPr>
            <w:tcW w:w="3480" w:type="dxa"/>
            <w:vAlign w:val="center"/>
          </w:tcPr>
          <w:p w14:paraId="745F5794" w14:textId="18DB027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SULFOXIDE</w:t>
            </w:r>
          </w:p>
        </w:tc>
      </w:tr>
      <w:tr w:rsidR="000571EC" w:rsidRPr="00911D04" w14:paraId="6FC4604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A9853D5" w14:textId="1B3DF46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P-CRESOL</w:t>
            </w:r>
          </w:p>
        </w:tc>
        <w:tc>
          <w:tcPr>
            <w:tcW w:w="3480" w:type="dxa"/>
            <w:vAlign w:val="center"/>
          </w:tcPr>
          <w:p w14:paraId="20D4F630" w14:textId="6CAA167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POTASSIUM PENTACHLOROPHENATE</w:t>
            </w:r>
          </w:p>
        </w:tc>
        <w:tc>
          <w:tcPr>
            <w:tcW w:w="3480" w:type="dxa"/>
            <w:vAlign w:val="center"/>
          </w:tcPr>
          <w:p w14:paraId="24F540D1" w14:textId="08B68E6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SULFUR HYDRIDE</w:t>
            </w:r>
          </w:p>
        </w:tc>
      </w:tr>
      <w:tr w:rsidR="000571EC" w:rsidRPr="00911D04" w14:paraId="19B1D82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AF43A9" w14:textId="32D6FE7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P-CRESYLIC ACID</w:t>
            </w:r>
          </w:p>
        </w:tc>
        <w:tc>
          <w:tcPr>
            <w:tcW w:w="3480" w:type="dxa"/>
            <w:vAlign w:val="center"/>
          </w:tcPr>
          <w:p w14:paraId="6DC39491" w14:textId="67423C7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P-PHENOXYBROMOBENZENE</w:t>
            </w:r>
          </w:p>
        </w:tc>
        <w:tc>
          <w:tcPr>
            <w:tcW w:w="3480" w:type="dxa"/>
            <w:vAlign w:val="center"/>
          </w:tcPr>
          <w:p w14:paraId="03276748" w14:textId="1DE47E17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SULFUR MUSTARD</w:t>
            </w:r>
          </w:p>
        </w:tc>
      </w:tr>
      <w:tr w:rsidR="000571EC" w:rsidRPr="00911D04" w14:paraId="50A4503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6BDFCFA" w14:textId="7CEC371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P-DICHLOROBENZENE</w:t>
            </w:r>
          </w:p>
        </w:tc>
        <w:tc>
          <w:tcPr>
            <w:tcW w:w="3480" w:type="dxa"/>
            <w:vAlign w:val="center"/>
          </w:tcPr>
          <w:p w14:paraId="519EE520" w14:textId="72D28F7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P-PHENOXYPHENYL BROMIDE</w:t>
            </w:r>
          </w:p>
        </w:tc>
        <w:tc>
          <w:tcPr>
            <w:tcW w:w="3480" w:type="dxa"/>
            <w:vAlign w:val="center"/>
          </w:tcPr>
          <w:p w14:paraId="57C8E274" w14:textId="05254BD1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SYLVIC ACID</w:t>
            </w:r>
          </w:p>
        </w:tc>
      </w:tr>
      <w:tr w:rsidR="000571EC" w:rsidRPr="00911D04" w14:paraId="5B95B63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AA5F9D0" w14:textId="0D0BAD0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P-DIHYDROXYBENZENE</w:t>
            </w:r>
          </w:p>
        </w:tc>
        <w:tc>
          <w:tcPr>
            <w:tcW w:w="3480" w:type="dxa"/>
            <w:vAlign w:val="center"/>
          </w:tcPr>
          <w:p w14:paraId="5C6D845E" w14:textId="2EFD0FE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P-PHENYLAMINONITROSOBENZENE </w:t>
            </w:r>
          </w:p>
        </w:tc>
        <w:tc>
          <w:tcPr>
            <w:tcW w:w="3480" w:type="dxa"/>
            <w:vAlign w:val="center"/>
          </w:tcPr>
          <w:p w14:paraId="707BE1E3" w14:textId="0A091A65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SYSTOX</w:t>
            </w:r>
          </w:p>
        </w:tc>
      </w:tr>
      <w:tr w:rsidR="000571EC" w:rsidRPr="00911D04" w14:paraId="49DB214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97BC2BB" w14:textId="13FAB14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P-DIOXANE</w:t>
            </w:r>
          </w:p>
        </w:tc>
        <w:tc>
          <w:tcPr>
            <w:tcW w:w="3480" w:type="dxa"/>
            <w:vAlign w:val="center"/>
          </w:tcPr>
          <w:p w14:paraId="3BEA519B" w14:textId="6C217C5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P-PHENYLANILINE</w:t>
            </w:r>
          </w:p>
        </w:tc>
        <w:tc>
          <w:tcPr>
            <w:tcW w:w="3480" w:type="dxa"/>
            <w:vAlign w:val="center"/>
          </w:tcPr>
          <w:p w14:paraId="274980B3" w14:textId="178D484B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TBTO</w:t>
            </w:r>
          </w:p>
        </w:tc>
      </w:tr>
      <w:tr w:rsidR="000571EC" w:rsidRPr="00911D04" w14:paraId="72B49B7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697865D" w14:textId="136EC2D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PENTACHLORONAPHTHALENE </w:t>
            </w:r>
          </w:p>
        </w:tc>
        <w:tc>
          <w:tcPr>
            <w:tcW w:w="3480" w:type="dxa"/>
            <w:vAlign w:val="center"/>
          </w:tcPr>
          <w:p w14:paraId="2E0A9021" w14:textId="684B1C9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PROCASIL</w:t>
            </w:r>
          </w:p>
        </w:tc>
        <w:tc>
          <w:tcPr>
            <w:tcW w:w="3480" w:type="dxa"/>
            <w:vAlign w:val="center"/>
          </w:tcPr>
          <w:p w14:paraId="6647FCA8" w14:textId="08F2C061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TCDD </w:t>
            </w:r>
          </w:p>
        </w:tc>
      </w:tr>
      <w:tr w:rsidR="000571EC" w:rsidRPr="00911D04" w14:paraId="08BF191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5BDD7D0" w14:textId="1B3461E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PENTACHLORONITROBENZENE</w:t>
            </w:r>
          </w:p>
        </w:tc>
        <w:tc>
          <w:tcPr>
            <w:tcW w:w="3480" w:type="dxa"/>
            <w:vAlign w:val="center"/>
          </w:tcPr>
          <w:p w14:paraId="2F0D1277" w14:textId="6730149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PROCYTOX</w:t>
            </w:r>
          </w:p>
        </w:tc>
        <w:tc>
          <w:tcPr>
            <w:tcW w:w="3480" w:type="dxa"/>
            <w:vAlign w:val="center"/>
          </w:tcPr>
          <w:p w14:paraId="238A3925" w14:textId="00689666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TCDF</w:t>
            </w:r>
          </w:p>
        </w:tc>
      </w:tr>
      <w:tr w:rsidR="000571EC" w:rsidRPr="00911D04" w14:paraId="6ADE459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6320FE6" w14:textId="439BD70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PENTACHLOROPHENOL (AND SALTS)</w:t>
            </w:r>
          </w:p>
        </w:tc>
        <w:tc>
          <w:tcPr>
            <w:tcW w:w="3480" w:type="dxa"/>
            <w:vAlign w:val="center"/>
          </w:tcPr>
          <w:p w14:paraId="6998B927" w14:textId="2931F54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PROPACIL</w:t>
            </w:r>
          </w:p>
        </w:tc>
        <w:tc>
          <w:tcPr>
            <w:tcW w:w="3480" w:type="dxa"/>
            <w:vAlign w:val="center"/>
          </w:tcPr>
          <w:p w14:paraId="2303FBC4" w14:textId="0D56332E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TCP</w:t>
            </w:r>
          </w:p>
        </w:tc>
      </w:tr>
      <w:tr w:rsidR="000571EC" w:rsidRPr="00911D04" w14:paraId="5E30629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C1FFB28" w14:textId="4C95A6D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PERC </w:t>
            </w:r>
          </w:p>
        </w:tc>
        <w:tc>
          <w:tcPr>
            <w:tcW w:w="3480" w:type="dxa"/>
            <w:vAlign w:val="center"/>
          </w:tcPr>
          <w:p w14:paraId="21F316F5" w14:textId="74AEFA8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PROPANOLIDE</w:t>
            </w:r>
          </w:p>
        </w:tc>
        <w:tc>
          <w:tcPr>
            <w:tcW w:w="3480" w:type="dxa"/>
            <w:vAlign w:val="center"/>
          </w:tcPr>
          <w:p w14:paraId="05C47E5D" w14:textId="0381A154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TDE</w:t>
            </w:r>
          </w:p>
        </w:tc>
      </w:tr>
      <w:tr w:rsidR="000571EC" w:rsidRPr="00911D04" w14:paraId="44295F0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1432C87" w14:textId="33EF68C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PERCHLOROBENZENE</w:t>
            </w:r>
          </w:p>
        </w:tc>
        <w:tc>
          <w:tcPr>
            <w:tcW w:w="3480" w:type="dxa"/>
            <w:vAlign w:val="center"/>
          </w:tcPr>
          <w:p w14:paraId="090FD937" w14:textId="1DEBDAF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PROPENENITRILE</w:t>
            </w:r>
          </w:p>
        </w:tc>
        <w:tc>
          <w:tcPr>
            <w:tcW w:w="3480" w:type="dxa"/>
            <w:vAlign w:val="center"/>
          </w:tcPr>
          <w:p w14:paraId="400CBFDD" w14:textId="20CC97B6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TEMIK</w:t>
            </w:r>
          </w:p>
        </w:tc>
      </w:tr>
      <w:tr w:rsidR="000571EC" w:rsidRPr="00911D04" w14:paraId="7817AD9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2309579" w14:textId="0292AF9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PERCHLOROBUTADIENE</w:t>
            </w:r>
          </w:p>
        </w:tc>
        <w:tc>
          <w:tcPr>
            <w:tcW w:w="3480" w:type="dxa"/>
            <w:vAlign w:val="center"/>
          </w:tcPr>
          <w:p w14:paraId="1CE30053" w14:textId="5462DD0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PROPENYL CHLORIDE</w:t>
            </w:r>
          </w:p>
        </w:tc>
        <w:tc>
          <w:tcPr>
            <w:tcW w:w="3480" w:type="dxa"/>
            <w:vAlign w:val="center"/>
          </w:tcPr>
          <w:p w14:paraId="4B9040ED" w14:textId="63E4F7E2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TEPP</w:t>
            </w:r>
          </w:p>
        </w:tc>
      </w:tr>
      <w:tr w:rsidR="000571EC" w:rsidRPr="00911D04" w14:paraId="39BE0DA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F6B96D5" w14:textId="5067413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PERCHLOROCYCLOPENTADIENE</w:t>
            </w:r>
          </w:p>
        </w:tc>
        <w:tc>
          <w:tcPr>
            <w:tcW w:w="3480" w:type="dxa"/>
            <w:vAlign w:val="center"/>
          </w:tcPr>
          <w:p w14:paraId="1D86318A" w14:textId="4AA5AD6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PROPYCIL</w:t>
            </w:r>
          </w:p>
        </w:tc>
        <w:tc>
          <w:tcPr>
            <w:tcW w:w="3480" w:type="dxa"/>
            <w:vAlign w:val="center"/>
          </w:tcPr>
          <w:p w14:paraId="40272B89" w14:textId="62067FFA" w:rsidR="000571EC" w:rsidRPr="00DE43E5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TERBUFOS</w:t>
            </w:r>
          </w:p>
        </w:tc>
      </w:tr>
      <w:tr w:rsidR="000571EC" w:rsidRPr="00911D04" w14:paraId="3983F44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B1E5BD7" w14:textId="243EDE5D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PERCHLOROETHANE</w:t>
            </w:r>
          </w:p>
        </w:tc>
        <w:tc>
          <w:tcPr>
            <w:tcW w:w="3480" w:type="dxa"/>
            <w:vAlign w:val="center"/>
          </w:tcPr>
          <w:p w14:paraId="66B62C55" w14:textId="50FA336A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PROPYLENIMINE</w:t>
            </w:r>
          </w:p>
        </w:tc>
        <w:tc>
          <w:tcPr>
            <w:tcW w:w="3480" w:type="dxa"/>
            <w:vAlign w:val="center"/>
          </w:tcPr>
          <w:p w14:paraId="75CFA1ED" w14:textId="2E6882B9" w:rsidR="000571EC" w:rsidRPr="00DE43E5" w:rsidRDefault="000571EC" w:rsidP="000571EC">
            <w:pPr>
              <w:rPr>
                <w:rFonts w:eastAsia="Times New Roman" w:cs="Calibr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TERRACLOR</w:t>
            </w:r>
          </w:p>
        </w:tc>
      </w:tr>
      <w:tr w:rsidR="000571EC" w:rsidRPr="00911D04" w14:paraId="651153E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61FA454" w14:textId="15B571EE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PERCHLOROETHYLENE</w:t>
            </w:r>
          </w:p>
        </w:tc>
        <w:tc>
          <w:tcPr>
            <w:tcW w:w="3480" w:type="dxa"/>
            <w:vAlign w:val="center"/>
          </w:tcPr>
          <w:p w14:paraId="36F019C9" w14:textId="29935209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PROPYLTHIOURACIL</w:t>
            </w:r>
          </w:p>
        </w:tc>
        <w:tc>
          <w:tcPr>
            <w:tcW w:w="3480" w:type="dxa"/>
            <w:vAlign w:val="center"/>
          </w:tcPr>
          <w:p w14:paraId="341A03D2" w14:textId="7A6BB212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TETRACHLOROETHYLENE </w:t>
            </w:r>
          </w:p>
        </w:tc>
      </w:tr>
      <w:tr w:rsidR="000571EC" w:rsidRPr="00911D04" w14:paraId="62FAD2D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DA95437" w14:textId="6CE081B6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PERCHLOROMETHANE</w:t>
            </w:r>
          </w:p>
        </w:tc>
        <w:tc>
          <w:tcPr>
            <w:tcW w:w="3480" w:type="dxa"/>
            <w:vAlign w:val="center"/>
          </w:tcPr>
          <w:p w14:paraId="04108E09" w14:textId="13BEE5A9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PSEUDOCUMIDINE </w:t>
            </w:r>
          </w:p>
        </w:tc>
        <w:tc>
          <w:tcPr>
            <w:tcW w:w="3480" w:type="dxa"/>
            <w:vAlign w:val="center"/>
          </w:tcPr>
          <w:p w14:paraId="0A25B0C3" w14:textId="109B4597" w:rsidR="000571EC" w:rsidRPr="00911D04" w:rsidRDefault="000571EC" w:rsidP="000571EC">
            <w:pPr>
              <w:rPr>
                <w:rFonts w:asciiTheme="majorHAnsi" w:eastAsia="Times New Roman" w:hAnsiTheme="majorHAnsi"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TETRACHLOROGUAIACOL</w:t>
            </w:r>
          </w:p>
        </w:tc>
      </w:tr>
    </w:tbl>
    <w:p w14:paraId="163E8F3A" w14:textId="77777777" w:rsidR="0031381C" w:rsidRDefault="0031381C" w:rsidP="0031381C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bookmarkEnd w:id="8"/>
    <w:p w14:paraId="7C8B8FC0" w14:textId="77777777" w:rsidR="000571EC" w:rsidRDefault="000571EC" w:rsidP="000571EC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tbl>
      <w:tblPr>
        <w:tblW w:w="0" w:type="auto"/>
        <w:tblInd w:w="-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0571EC" w:rsidRPr="00F44E8D" w14:paraId="2CD3FC38" w14:textId="77777777" w:rsidTr="00AF369B">
        <w:trPr>
          <w:trHeight w:val="288"/>
        </w:trPr>
        <w:tc>
          <w:tcPr>
            <w:tcW w:w="10440" w:type="dxa"/>
            <w:gridSpan w:val="3"/>
            <w:shd w:val="clear" w:color="auto" w:fill="CCECFF"/>
            <w:vAlign w:val="center"/>
          </w:tcPr>
          <w:p w14:paraId="1116A566" w14:textId="77777777" w:rsidR="000571EC" w:rsidRPr="00F44E8D" w:rsidRDefault="000571EC" w:rsidP="0008263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44E8D">
              <w:rPr>
                <w:rFonts w:asciiTheme="majorHAnsi" w:hAnsiTheme="majorHAnsi"/>
                <w:b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OLLUTANTS</w:t>
            </w:r>
          </w:p>
        </w:tc>
      </w:tr>
      <w:tr w:rsidR="000571EC" w:rsidRPr="00911D04" w14:paraId="460FD70D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B7FB2BB" w14:textId="7435D15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TETRACHLOROMETHANE</w:t>
            </w:r>
          </w:p>
        </w:tc>
        <w:tc>
          <w:tcPr>
            <w:tcW w:w="3480" w:type="dxa"/>
            <w:vAlign w:val="center"/>
          </w:tcPr>
          <w:p w14:paraId="4CF88739" w14:textId="5273697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TREFLAN</w:t>
            </w:r>
          </w:p>
        </w:tc>
        <w:tc>
          <w:tcPr>
            <w:tcW w:w="3480" w:type="dxa"/>
            <w:vAlign w:val="center"/>
          </w:tcPr>
          <w:p w14:paraId="756886FF" w14:textId="72CE0E8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TUBATOXIN</w:t>
            </w:r>
          </w:p>
        </w:tc>
      </w:tr>
      <w:tr w:rsidR="000571EC" w:rsidRPr="00911D04" w14:paraId="2672278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8B9F5A5" w14:textId="4FABE3F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TETRACHLORONAPHTHALENE</w:t>
            </w:r>
          </w:p>
        </w:tc>
        <w:tc>
          <w:tcPr>
            <w:tcW w:w="3480" w:type="dxa"/>
            <w:vAlign w:val="center"/>
          </w:tcPr>
          <w:p w14:paraId="4111B8AC" w14:textId="30A2BF7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TRIARYL PHOSPHATE ESTERS</w:t>
            </w:r>
          </w:p>
        </w:tc>
        <w:tc>
          <w:tcPr>
            <w:tcW w:w="3480" w:type="dxa"/>
            <w:vAlign w:val="center"/>
          </w:tcPr>
          <w:p w14:paraId="5FE67061" w14:textId="6610226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URACIL MUSTARD</w:t>
            </w:r>
          </w:p>
        </w:tc>
      </w:tr>
      <w:tr w:rsidR="000571EC" w:rsidRPr="00911D04" w14:paraId="472899D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46374A3" w14:textId="10558F51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TETRACHLORVINPHOS</w:t>
            </w:r>
          </w:p>
        </w:tc>
        <w:tc>
          <w:tcPr>
            <w:tcW w:w="3480" w:type="dxa"/>
            <w:vAlign w:val="center"/>
          </w:tcPr>
          <w:p w14:paraId="767E37BA" w14:textId="6E9931D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TRIAZINE</w:t>
            </w:r>
          </w:p>
        </w:tc>
        <w:tc>
          <w:tcPr>
            <w:tcW w:w="3480" w:type="dxa"/>
            <w:vAlign w:val="center"/>
          </w:tcPr>
          <w:p w14:paraId="632CC258" w14:textId="1405208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URETHANE</w:t>
            </w:r>
          </w:p>
        </w:tc>
      </w:tr>
      <w:tr w:rsidR="000571EC" w:rsidRPr="00911D04" w14:paraId="6B8A6A0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BA287D9" w14:textId="3D67D15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TETRAETHYL DIPHOSPHATE</w:t>
            </w:r>
          </w:p>
        </w:tc>
        <w:tc>
          <w:tcPr>
            <w:tcW w:w="3480" w:type="dxa"/>
            <w:vAlign w:val="center"/>
          </w:tcPr>
          <w:p w14:paraId="25427942" w14:textId="061AFD7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TRIBUTYLTIN (AND SALTS AND ESTERS)</w:t>
            </w:r>
          </w:p>
        </w:tc>
        <w:tc>
          <w:tcPr>
            <w:tcW w:w="3480" w:type="dxa"/>
            <w:vAlign w:val="center"/>
          </w:tcPr>
          <w:p w14:paraId="0232A256" w14:textId="23BE146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VAPONA</w:t>
            </w:r>
          </w:p>
        </w:tc>
      </w:tr>
      <w:tr w:rsidR="000571EC" w:rsidRPr="00911D04" w14:paraId="433A7982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8134007" w14:textId="52D607C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TETRAETHYL DITHIOPYROPHOSHPATE</w:t>
            </w:r>
          </w:p>
        </w:tc>
        <w:tc>
          <w:tcPr>
            <w:tcW w:w="3480" w:type="dxa"/>
            <w:vAlign w:val="center"/>
          </w:tcPr>
          <w:p w14:paraId="558C2C13" w14:textId="547ACD1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TRIBUTYLTIN ACETATE</w:t>
            </w:r>
          </w:p>
        </w:tc>
        <w:tc>
          <w:tcPr>
            <w:tcW w:w="3480" w:type="dxa"/>
            <w:vAlign w:val="center"/>
          </w:tcPr>
          <w:p w14:paraId="7D83C571" w14:textId="4E220EE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VEGADEX</w:t>
            </w:r>
          </w:p>
        </w:tc>
      </w:tr>
      <w:tr w:rsidR="000571EC" w:rsidRPr="00911D04" w14:paraId="7C11C3C1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35545B00" w14:textId="77F5916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TETRAETHYL PYROPHOSHPATE</w:t>
            </w:r>
          </w:p>
        </w:tc>
        <w:tc>
          <w:tcPr>
            <w:tcW w:w="3480" w:type="dxa"/>
            <w:vAlign w:val="center"/>
          </w:tcPr>
          <w:p w14:paraId="0033E2A0" w14:textId="061BE0A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TRIBUTYLTIN ACRYLATE</w:t>
            </w:r>
          </w:p>
        </w:tc>
        <w:tc>
          <w:tcPr>
            <w:tcW w:w="3480" w:type="dxa"/>
            <w:vAlign w:val="center"/>
          </w:tcPr>
          <w:p w14:paraId="6189BC82" w14:textId="0BA1CEEB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 BROMIDE</w:t>
            </w:r>
          </w:p>
        </w:tc>
      </w:tr>
      <w:tr w:rsidR="000571EC" w:rsidRPr="00911D04" w14:paraId="298EB93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08FCD5B" w14:textId="22D8A93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TETRAMETHYLDIAMINODIPHENLYMETHANE</w:t>
            </w:r>
          </w:p>
        </w:tc>
        <w:tc>
          <w:tcPr>
            <w:tcW w:w="3480" w:type="dxa"/>
            <w:vAlign w:val="center"/>
          </w:tcPr>
          <w:p w14:paraId="37C5FAD8" w14:textId="7686179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TRIBUTYLTIN FLUORIDE</w:t>
            </w:r>
          </w:p>
        </w:tc>
        <w:tc>
          <w:tcPr>
            <w:tcW w:w="3480" w:type="dxa"/>
            <w:vAlign w:val="center"/>
          </w:tcPr>
          <w:p w14:paraId="413501B1" w14:textId="4BB2A37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 CHLORIDE</w:t>
            </w:r>
          </w:p>
        </w:tc>
      </w:tr>
      <w:tr w:rsidR="000571EC" w:rsidRPr="00911D04" w14:paraId="39CA75E7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3656679" w14:textId="6CDF5EE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TETRAMETHYLTHIURAM DISULFIDE </w:t>
            </w:r>
          </w:p>
        </w:tc>
        <w:tc>
          <w:tcPr>
            <w:tcW w:w="3480" w:type="dxa"/>
            <w:vAlign w:val="center"/>
          </w:tcPr>
          <w:p w14:paraId="44191FD3" w14:textId="1144138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TRIBUTYLTIN OXIDE</w:t>
            </w:r>
          </w:p>
        </w:tc>
        <w:tc>
          <w:tcPr>
            <w:tcW w:w="3480" w:type="dxa"/>
            <w:vAlign w:val="center"/>
          </w:tcPr>
          <w:p w14:paraId="12E6C2C3" w14:textId="1F35BEC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 CYANIDE</w:t>
            </w:r>
          </w:p>
        </w:tc>
      </w:tr>
      <w:tr w:rsidR="000571EC" w:rsidRPr="00911D04" w14:paraId="2B0B6A94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719E833" w14:textId="5048437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TETRANITROMETHANE</w:t>
            </w:r>
          </w:p>
        </w:tc>
        <w:tc>
          <w:tcPr>
            <w:tcW w:w="3480" w:type="dxa"/>
            <w:vAlign w:val="center"/>
          </w:tcPr>
          <w:p w14:paraId="27EDB8BB" w14:textId="7BAD54A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TRIBUTYLTlN</w:t>
            </w:r>
            <w:proofErr w:type="spellEnd"/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 SULFIDE</w:t>
            </w:r>
          </w:p>
        </w:tc>
        <w:tc>
          <w:tcPr>
            <w:tcW w:w="3480" w:type="dxa"/>
            <w:vAlign w:val="center"/>
          </w:tcPr>
          <w:p w14:paraId="65D4AD5B" w14:textId="6BE5D5FA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 ETHYLENE</w:t>
            </w:r>
          </w:p>
        </w:tc>
      </w:tr>
      <w:tr w:rsidR="000571EC" w:rsidRPr="00911D04" w14:paraId="39500B4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0048688" w14:textId="7F51292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THALLIUM</w:t>
            </w:r>
          </w:p>
        </w:tc>
        <w:tc>
          <w:tcPr>
            <w:tcW w:w="3480" w:type="dxa"/>
            <w:vAlign w:val="center"/>
          </w:tcPr>
          <w:p w14:paraId="78A9F648" w14:textId="4394FF6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TRICHLORFON</w:t>
            </w:r>
          </w:p>
        </w:tc>
        <w:tc>
          <w:tcPr>
            <w:tcW w:w="3480" w:type="dxa"/>
            <w:vAlign w:val="center"/>
          </w:tcPr>
          <w:p w14:paraId="2B5A1122" w14:textId="6B4EBC4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 TRICHLORIDE</w:t>
            </w:r>
          </w:p>
        </w:tc>
      </w:tr>
      <w:tr w:rsidR="000571EC" w:rsidRPr="00911D04" w14:paraId="5ACAB48C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4ECCCEDF" w14:textId="67A3F5A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THIOCARBAMIDE</w:t>
            </w:r>
          </w:p>
        </w:tc>
        <w:tc>
          <w:tcPr>
            <w:tcW w:w="3480" w:type="dxa"/>
            <w:vAlign w:val="center"/>
          </w:tcPr>
          <w:p w14:paraId="2229306F" w14:textId="4617EF8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TRICHLOROETHYLENE</w:t>
            </w:r>
          </w:p>
        </w:tc>
        <w:tc>
          <w:tcPr>
            <w:tcW w:w="3480" w:type="dxa"/>
            <w:vAlign w:val="center"/>
          </w:tcPr>
          <w:p w14:paraId="2133C9A0" w14:textId="469A9FC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VINYLIDENE CHLORIDE</w:t>
            </w:r>
          </w:p>
        </w:tc>
      </w:tr>
      <w:tr w:rsidR="000571EC" w:rsidRPr="00911D04" w14:paraId="0A41F40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D7D4C42" w14:textId="18152FF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THIODAN</w:t>
            </w:r>
          </w:p>
        </w:tc>
        <w:tc>
          <w:tcPr>
            <w:tcW w:w="3480" w:type="dxa"/>
            <w:vAlign w:val="center"/>
          </w:tcPr>
          <w:p w14:paraId="3AE33AF2" w14:textId="1F4C322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TRICHLOROMETHANE </w:t>
            </w:r>
          </w:p>
        </w:tc>
        <w:tc>
          <w:tcPr>
            <w:tcW w:w="3480" w:type="dxa"/>
            <w:vAlign w:val="center"/>
          </w:tcPr>
          <w:p w14:paraId="3A592DE1" w14:textId="34F06BF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WHITE TAR</w:t>
            </w:r>
          </w:p>
        </w:tc>
      </w:tr>
      <w:tr w:rsidR="000571EC" w:rsidRPr="00911D04" w14:paraId="45305E05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F3B3125" w14:textId="7FDEC89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THIOLALLATE</w:t>
            </w:r>
          </w:p>
        </w:tc>
        <w:tc>
          <w:tcPr>
            <w:tcW w:w="3480" w:type="dxa"/>
            <w:vAlign w:val="center"/>
          </w:tcPr>
          <w:p w14:paraId="3CD91D4D" w14:textId="492DF463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TRICHLOROVINYLPENTACHLOROBENZENE</w:t>
            </w:r>
          </w:p>
        </w:tc>
        <w:tc>
          <w:tcPr>
            <w:tcW w:w="3480" w:type="dxa"/>
            <w:vAlign w:val="center"/>
          </w:tcPr>
          <w:p w14:paraId="7045EA09" w14:textId="066B827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XYLENE (O, M AND P ISOMERS)</w:t>
            </w:r>
          </w:p>
        </w:tc>
      </w:tr>
      <w:tr w:rsidR="000571EC" w:rsidRPr="00911D04" w14:paraId="79E5963A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B93BE4E" w14:textId="20C20DDE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THIOPHOS</w:t>
            </w:r>
          </w:p>
        </w:tc>
        <w:tc>
          <w:tcPr>
            <w:tcW w:w="3480" w:type="dxa"/>
            <w:vAlign w:val="center"/>
          </w:tcPr>
          <w:p w14:paraId="1DF8A409" w14:textId="004D354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TRICRESYL PHOSPHATE</w:t>
            </w:r>
          </w:p>
        </w:tc>
        <w:tc>
          <w:tcPr>
            <w:tcW w:w="3480" w:type="dxa"/>
            <w:vAlign w:val="center"/>
          </w:tcPr>
          <w:p w14:paraId="66B99DBF" w14:textId="6578892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ZECTRAN</w:t>
            </w:r>
          </w:p>
        </w:tc>
      </w:tr>
      <w:tr w:rsidR="000571EC" w:rsidRPr="00911D04" w14:paraId="2862DF5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7C13A36" w14:textId="4F9ABC5D" w:rsidR="000571EC" w:rsidRPr="005252F0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THIOTEPP</w:t>
            </w:r>
          </w:p>
        </w:tc>
        <w:tc>
          <w:tcPr>
            <w:tcW w:w="3480" w:type="dxa"/>
            <w:vAlign w:val="center"/>
          </w:tcPr>
          <w:p w14:paraId="4AE30F4B" w14:textId="2D00CED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TRIFLURALIN</w:t>
            </w:r>
          </w:p>
        </w:tc>
        <w:tc>
          <w:tcPr>
            <w:tcW w:w="3480" w:type="dxa"/>
            <w:vAlign w:val="center"/>
          </w:tcPr>
          <w:p w14:paraId="03CE9CD2" w14:textId="5C32CEB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</w:t>
            </w:r>
          </w:p>
        </w:tc>
      </w:tr>
      <w:tr w:rsidR="000571EC" w:rsidRPr="00911D04" w14:paraId="35D109B9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741E9ECF" w14:textId="7E3916E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THIOUREA</w:t>
            </w:r>
          </w:p>
        </w:tc>
        <w:tc>
          <w:tcPr>
            <w:tcW w:w="3480" w:type="dxa"/>
            <w:vAlign w:val="center"/>
          </w:tcPr>
          <w:p w14:paraId="55BF70B8" w14:textId="130CBC5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TRIMETHYL ORTHOPHOSPHATE</w:t>
            </w:r>
          </w:p>
        </w:tc>
        <w:tc>
          <w:tcPr>
            <w:tcW w:w="3480" w:type="dxa"/>
            <w:vAlign w:val="center"/>
          </w:tcPr>
          <w:p w14:paraId="2C54370F" w14:textId="243261F6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 AMMONIUM CHLORIDE</w:t>
            </w:r>
          </w:p>
        </w:tc>
      </w:tr>
      <w:tr w:rsidR="000571EC" w:rsidRPr="00911D04" w14:paraId="26D90616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F6EDECA" w14:textId="6F304A9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THIRAM </w:t>
            </w:r>
          </w:p>
        </w:tc>
        <w:tc>
          <w:tcPr>
            <w:tcW w:w="3480" w:type="dxa"/>
            <w:vAlign w:val="center"/>
          </w:tcPr>
          <w:p w14:paraId="4B65CA64" w14:textId="6AA34055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TRIMETHYL PHOSPHATE</w:t>
            </w:r>
          </w:p>
        </w:tc>
        <w:tc>
          <w:tcPr>
            <w:tcW w:w="3480" w:type="dxa"/>
            <w:vAlign w:val="center"/>
          </w:tcPr>
          <w:p w14:paraId="1B124475" w14:textId="3BE4D56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 BROMIDE</w:t>
            </w:r>
          </w:p>
        </w:tc>
      </w:tr>
      <w:tr w:rsidR="000571EC" w:rsidRPr="00911D04" w14:paraId="48366578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ECB3BB4" w14:textId="2AAAAFB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TIMET</w:t>
            </w:r>
          </w:p>
        </w:tc>
        <w:tc>
          <w:tcPr>
            <w:tcW w:w="3480" w:type="dxa"/>
            <w:vAlign w:val="center"/>
          </w:tcPr>
          <w:p w14:paraId="05BE4DB3" w14:textId="13E7E316" w:rsidR="000571EC" w:rsidRPr="00943C61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TRIPHENYL PHOSPHATE</w:t>
            </w:r>
          </w:p>
        </w:tc>
        <w:tc>
          <w:tcPr>
            <w:tcW w:w="3480" w:type="dxa"/>
            <w:vAlign w:val="center"/>
          </w:tcPr>
          <w:p w14:paraId="70B76F51" w14:textId="54DBFC14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 CHLORIDE</w:t>
            </w:r>
          </w:p>
        </w:tc>
      </w:tr>
      <w:tr w:rsidR="000571EC" w:rsidRPr="00911D04" w14:paraId="53DDE80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69DF8DEC" w14:textId="7123DB1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TOK</w:t>
            </w:r>
          </w:p>
        </w:tc>
        <w:tc>
          <w:tcPr>
            <w:tcW w:w="3480" w:type="dxa"/>
            <w:vAlign w:val="center"/>
          </w:tcPr>
          <w:p w14:paraId="40549510" w14:textId="41FF6D2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TRIS</w:t>
            </w:r>
          </w:p>
        </w:tc>
        <w:tc>
          <w:tcPr>
            <w:tcW w:w="3480" w:type="dxa"/>
            <w:vAlign w:val="center"/>
          </w:tcPr>
          <w:p w14:paraId="07E76A19" w14:textId="16626A6D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 DIMETHYLDITHIOCARBAMATE</w:t>
            </w:r>
          </w:p>
        </w:tc>
      </w:tr>
      <w:tr w:rsidR="000571EC" w:rsidRPr="00911D04" w14:paraId="546218D3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031BD939" w14:textId="0799ED5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TOLUENE</w:t>
            </w:r>
          </w:p>
        </w:tc>
        <w:tc>
          <w:tcPr>
            <w:tcW w:w="3480" w:type="dxa"/>
            <w:vAlign w:val="center"/>
          </w:tcPr>
          <w:p w14:paraId="5E691069" w14:textId="7F0C3B4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TRIS (FLAME RETARDANT)</w:t>
            </w:r>
          </w:p>
        </w:tc>
        <w:tc>
          <w:tcPr>
            <w:tcW w:w="3480" w:type="dxa"/>
            <w:vAlign w:val="center"/>
          </w:tcPr>
          <w:p w14:paraId="7FA76888" w14:textId="5899A54C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ZINC NITRATE</w:t>
            </w:r>
          </w:p>
        </w:tc>
      </w:tr>
      <w:tr w:rsidR="000571EC" w:rsidRPr="00911D04" w14:paraId="5B45E89B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525F3463" w14:textId="3733A5C9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TOLUENE-2,4-DIAMINE</w:t>
            </w:r>
          </w:p>
        </w:tc>
        <w:tc>
          <w:tcPr>
            <w:tcW w:w="3480" w:type="dxa"/>
            <w:vAlign w:val="center"/>
          </w:tcPr>
          <w:p w14:paraId="29699CB9" w14:textId="134BDEA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TRIS(2,3-DIBROMOPROPYL) PHOSPHATE</w:t>
            </w:r>
          </w:p>
        </w:tc>
        <w:tc>
          <w:tcPr>
            <w:tcW w:w="3480" w:type="dxa"/>
            <w:vAlign w:val="center"/>
          </w:tcPr>
          <w:p w14:paraId="53AE281E" w14:textId="19673C5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ZINC SULFATE </w:t>
            </w:r>
          </w:p>
        </w:tc>
      </w:tr>
      <w:tr w:rsidR="000571EC" w:rsidRPr="00911D04" w14:paraId="27E529B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23F956C1" w14:textId="536BCECF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TOLYL CHLORIDE</w:t>
            </w:r>
          </w:p>
        </w:tc>
        <w:tc>
          <w:tcPr>
            <w:tcW w:w="3480" w:type="dxa"/>
            <w:vAlign w:val="center"/>
          </w:tcPr>
          <w:p w14:paraId="2F81F8CA" w14:textId="60A972E0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TRITHION</w:t>
            </w:r>
          </w:p>
        </w:tc>
        <w:tc>
          <w:tcPr>
            <w:tcW w:w="3480" w:type="dxa"/>
            <w:vAlign w:val="center"/>
          </w:tcPr>
          <w:p w14:paraId="28322C95" w14:textId="28818B8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 xml:space="preserve">ZIRAM </w:t>
            </w:r>
          </w:p>
        </w:tc>
      </w:tr>
      <w:tr w:rsidR="000571EC" w:rsidRPr="00911D04" w14:paraId="4D6BD40F" w14:textId="77777777" w:rsidTr="005E5A27">
        <w:trPr>
          <w:trHeight w:val="288"/>
        </w:trPr>
        <w:tc>
          <w:tcPr>
            <w:tcW w:w="3480" w:type="dxa"/>
            <w:vAlign w:val="center"/>
          </w:tcPr>
          <w:p w14:paraId="1D7F4128" w14:textId="69E9BD47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TOXAPHENE</w:t>
            </w:r>
          </w:p>
        </w:tc>
        <w:tc>
          <w:tcPr>
            <w:tcW w:w="3480" w:type="dxa"/>
            <w:vAlign w:val="center"/>
          </w:tcPr>
          <w:p w14:paraId="35F35AEC" w14:textId="5FA8DCC8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  <w:r w:rsidRPr="00911D04">
              <w:rPr>
                <w:rFonts w:asciiTheme="majorHAnsi" w:eastAsia="Times New Roman" w:hAnsiTheme="majorHAnsi"/>
                <w:sz w:val="16"/>
                <w:szCs w:val="16"/>
              </w:rPr>
              <w:t>TRIXYLENYL PHOSPHATE</w:t>
            </w:r>
          </w:p>
        </w:tc>
        <w:tc>
          <w:tcPr>
            <w:tcW w:w="3480" w:type="dxa"/>
            <w:vAlign w:val="center"/>
          </w:tcPr>
          <w:p w14:paraId="53F3DCD6" w14:textId="7A9EBB92" w:rsidR="000571EC" w:rsidRPr="00911D04" w:rsidRDefault="000571EC" w:rsidP="000571EC">
            <w:pPr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bookmarkEnd w:id="7"/>
    </w:tbl>
    <w:p w14:paraId="0F8BA456" w14:textId="77777777" w:rsidR="000571EC" w:rsidRDefault="000571EC" w:rsidP="000571EC">
      <w:pPr>
        <w:tabs>
          <w:tab w:val="left" w:pos="2160"/>
        </w:tabs>
        <w:jc w:val="center"/>
        <w:rPr>
          <w:rStyle w:val="Strong"/>
          <w:rFonts w:asciiTheme="majorHAnsi" w:hAnsiTheme="majorHAnsi"/>
        </w:rPr>
      </w:pPr>
    </w:p>
    <w:sectPr w:rsidR="000571EC" w:rsidSect="00346BBE">
      <w:footerReference w:type="first" r:id="rId14"/>
      <w:pgSz w:w="12240" w:h="15840"/>
      <w:pgMar w:top="720" w:right="72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FB616" w14:textId="77777777" w:rsidR="000B272C" w:rsidRDefault="000B272C" w:rsidP="00F73307">
      <w:r>
        <w:separator/>
      </w:r>
    </w:p>
  </w:endnote>
  <w:endnote w:type="continuationSeparator" w:id="0">
    <w:p w14:paraId="480180C1" w14:textId="77777777" w:rsidR="000B272C" w:rsidRDefault="000B272C" w:rsidP="00F7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B464" w14:textId="7D410AD4" w:rsidR="005816CD" w:rsidRPr="001F3CAB" w:rsidRDefault="005816CD" w:rsidP="005816CD">
    <w:pPr>
      <w:pStyle w:val="Footer"/>
      <w:tabs>
        <w:tab w:val="left" w:pos="180"/>
      </w:tabs>
      <w:ind w:left="180" w:right="210"/>
      <w:jc w:val="right"/>
      <w:rPr>
        <w:rFonts w:cstheme="minorHAnsi"/>
        <w:color w:val="0031A7"/>
        <w:sz w:val="18"/>
        <w:szCs w:val="18"/>
      </w:rPr>
    </w:pPr>
    <w:r w:rsidRPr="00BE0858">
      <w:rPr>
        <w:noProof/>
        <w:color w:val="0031A7"/>
      </w:rPr>
      <w:drawing>
        <wp:inline distT="0" distB="0" distL="0" distR="0" wp14:anchorId="05E5657B" wp14:editId="4C72CA9E">
          <wp:extent cx="440871" cy="110637"/>
          <wp:effectExtent l="0" t="0" r="0" b="3810"/>
          <wp:docPr id="15828539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71" cy="123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-IWC </w:t>
    </w:r>
    <w:r>
      <w:rPr>
        <w:rFonts w:cstheme="minorHAnsi"/>
        <w:b/>
        <w:bCs/>
        <w:color w:val="0031A7"/>
        <w:position w:val="4"/>
        <w:sz w:val="18"/>
        <w:szCs w:val="18"/>
      </w:rPr>
      <w:t>09</w:t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 </w:t>
    </w:r>
    <w:r w:rsidRPr="00BE0858">
      <w:rPr>
        <w:rFonts w:asciiTheme="majorHAnsi" w:hAnsiTheme="majorHAnsi"/>
        <w:b/>
        <w:bCs/>
        <w:color w:val="0031A7"/>
        <w:position w:val="4"/>
        <w:sz w:val="18"/>
        <w:szCs w:val="18"/>
      </w:rPr>
      <w:t>2026</w:t>
    </w:r>
    <w:r w:rsidRPr="00BE0858">
      <w:rPr>
        <w:rFonts w:cstheme="minorHAnsi"/>
        <w:color w:val="0031A7"/>
        <w:sz w:val="18"/>
        <w:szCs w:val="18"/>
      </w:rPr>
      <w:ptab w:relativeTo="margin" w:alignment="center" w:leader="none"/>
    </w:r>
    <w:r w:rsidRPr="00BE0858">
      <w:rPr>
        <w:rFonts w:cstheme="minorHAnsi"/>
        <w:color w:val="0031A7"/>
        <w:sz w:val="18"/>
        <w:szCs w:val="18"/>
      </w:rPr>
      <w:ptab w:relativeTo="margin" w:alignment="right" w:leader="none"/>
    </w:r>
    <w:sdt>
      <w:sdtPr>
        <w:rPr>
          <w:rFonts w:cstheme="minorHAnsi"/>
          <w:b/>
          <w:bCs/>
          <w:color w:val="0031A7"/>
          <w:sz w:val="18"/>
          <w:szCs w:val="18"/>
        </w:rPr>
        <w:id w:val="-564725637"/>
        <w:docPartObj>
          <w:docPartGallery w:val="Page Numbers (Bottom of Page)"/>
          <w:docPartUnique/>
        </w:docPartObj>
      </w:sdtPr>
      <w:sdtEndPr/>
      <w:sdtContent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page 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begin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instrText xml:space="preserve"> PAGE   \* MERGEFORMAT </w:instrTex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separate"/>
        </w:r>
        <w:r>
          <w:rPr>
            <w:rFonts w:cstheme="minorHAnsi"/>
            <w:b/>
            <w:bCs/>
            <w:color w:val="0031A7"/>
            <w:sz w:val="18"/>
            <w:szCs w:val="18"/>
          </w:rPr>
          <w:t>3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end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 of </w:t>
        </w:r>
        <w:r>
          <w:rPr>
            <w:rFonts w:cstheme="minorHAnsi"/>
            <w:b/>
            <w:bCs/>
            <w:color w:val="0031A7"/>
            <w:sz w:val="18"/>
            <w:szCs w:val="18"/>
          </w:rPr>
          <w:t>1</w:t>
        </w:r>
        <w:r w:rsidR="00350FC5">
          <w:rPr>
            <w:rFonts w:cstheme="minorHAnsi"/>
            <w:b/>
            <w:bCs/>
            <w:color w:val="0031A7"/>
            <w:sz w:val="18"/>
            <w:szCs w:val="18"/>
          </w:rPr>
          <w:t>7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C8CA" w14:textId="20BA9800" w:rsidR="002965CC" w:rsidRPr="00350FC5" w:rsidRDefault="00350FC5" w:rsidP="00350FC5">
    <w:pPr>
      <w:pStyle w:val="Footer"/>
      <w:tabs>
        <w:tab w:val="left" w:pos="180"/>
      </w:tabs>
      <w:ind w:left="180" w:right="210"/>
      <w:jc w:val="right"/>
      <w:rPr>
        <w:rFonts w:cstheme="minorHAnsi"/>
        <w:color w:val="0031A7"/>
        <w:sz w:val="18"/>
        <w:szCs w:val="18"/>
      </w:rPr>
    </w:pPr>
    <w:r w:rsidRPr="00BE0858">
      <w:rPr>
        <w:noProof/>
        <w:color w:val="0031A7"/>
      </w:rPr>
      <w:drawing>
        <wp:inline distT="0" distB="0" distL="0" distR="0" wp14:anchorId="2F3C43BC" wp14:editId="35FF50DA">
          <wp:extent cx="440871" cy="110637"/>
          <wp:effectExtent l="0" t="0" r="0" b="3810"/>
          <wp:docPr id="46843843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71" cy="123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-IWC </w:t>
    </w:r>
    <w:r>
      <w:rPr>
        <w:rFonts w:cstheme="minorHAnsi"/>
        <w:b/>
        <w:bCs/>
        <w:color w:val="0031A7"/>
        <w:position w:val="4"/>
        <w:sz w:val="18"/>
        <w:szCs w:val="18"/>
      </w:rPr>
      <w:t>09</w:t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 </w:t>
    </w:r>
    <w:r w:rsidRPr="00BE0858">
      <w:rPr>
        <w:rFonts w:asciiTheme="majorHAnsi" w:hAnsiTheme="majorHAnsi"/>
        <w:b/>
        <w:bCs/>
        <w:color w:val="0031A7"/>
        <w:position w:val="4"/>
        <w:sz w:val="18"/>
        <w:szCs w:val="18"/>
      </w:rPr>
      <w:t>2026</w:t>
    </w:r>
    <w:r w:rsidRPr="00BE0858">
      <w:rPr>
        <w:rFonts w:cstheme="minorHAnsi"/>
        <w:color w:val="0031A7"/>
        <w:sz w:val="18"/>
        <w:szCs w:val="18"/>
      </w:rPr>
      <w:ptab w:relativeTo="margin" w:alignment="center" w:leader="none"/>
    </w:r>
    <w:r w:rsidRPr="00BE0858">
      <w:rPr>
        <w:rFonts w:cstheme="minorHAnsi"/>
        <w:color w:val="0031A7"/>
        <w:sz w:val="18"/>
        <w:szCs w:val="18"/>
      </w:rPr>
      <w:ptab w:relativeTo="margin" w:alignment="right" w:leader="none"/>
    </w:r>
    <w:sdt>
      <w:sdtPr>
        <w:rPr>
          <w:rFonts w:cstheme="minorHAnsi"/>
          <w:b/>
          <w:bCs/>
          <w:color w:val="0031A7"/>
          <w:sz w:val="18"/>
          <w:szCs w:val="18"/>
        </w:rPr>
        <w:id w:val="-730844448"/>
        <w:docPartObj>
          <w:docPartGallery w:val="Page Numbers (Bottom of Page)"/>
          <w:docPartUnique/>
        </w:docPartObj>
      </w:sdtPr>
      <w:sdtEndPr/>
      <w:sdtContent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page 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begin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instrText xml:space="preserve"> PAGE   \* MERGEFORMAT </w:instrTex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separate"/>
        </w:r>
        <w:r>
          <w:rPr>
            <w:rFonts w:cstheme="minorHAnsi"/>
            <w:b/>
            <w:bCs/>
            <w:color w:val="0031A7"/>
            <w:sz w:val="18"/>
            <w:szCs w:val="18"/>
          </w:rPr>
          <w:t>2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end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 of </w:t>
        </w:r>
        <w:r>
          <w:rPr>
            <w:rFonts w:cstheme="minorHAnsi"/>
            <w:b/>
            <w:bCs/>
            <w:color w:val="0031A7"/>
            <w:sz w:val="18"/>
            <w:szCs w:val="18"/>
          </w:rPr>
          <w:t>17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42025452"/>
      <w:docPartObj>
        <w:docPartGallery w:val="Page Numbers (Bottom of Page)"/>
        <w:docPartUnique/>
      </w:docPartObj>
    </w:sdtPr>
    <w:sdtEndPr/>
    <w:sdtContent>
      <w:p w14:paraId="58244243" w14:textId="77777777" w:rsidR="002D72E0" w:rsidRDefault="002D72E0" w:rsidP="001B1F43">
        <w:pPr>
          <w:pStyle w:val="Footer"/>
          <w:ind w:left="-360" w:right="-198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- </w:t>
        </w:r>
        <w:r w:rsidRPr="003C6D32">
          <w:rPr>
            <w:rFonts w:ascii="Arial" w:hAnsi="Arial" w:cs="Arial"/>
            <w:sz w:val="18"/>
            <w:szCs w:val="18"/>
          </w:rPr>
          <w:fldChar w:fldCharType="begin"/>
        </w:r>
        <w:r w:rsidRPr="003C6D3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C6D3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12</w:t>
        </w:r>
        <w:r w:rsidRPr="003C6D32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-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8A3B" w14:textId="4C5FE6D4" w:rsidR="00346BBE" w:rsidRPr="001F3CAB" w:rsidRDefault="00346BBE" w:rsidP="00346BBE">
    <w:pPr>
      <w:pStyle w:val="Footer"/>
      <w:ind w:left="-450" w:right="210"/>
      <w:jc w:val="right"/>
      <w:rPr>
        <w:rFonts w:cstheme="minorHAnsi"/>
        <w:color w:val="0031A7"/>
        <w:sz w:val="18"/>
        <w:szCs w:val="18"/>
      </w:rPr>
    </w:pPr>
    <w:r w:rsidRPr="00BE0858">
      <w:rPr>
        <w:noProof/>
        <w:color w:val="0031A7"/>
      </w:rPr>
      <w:drawing>
        <wp:inline distT="0" distB="0" distL="0" distR="0" wp14:anchorId="3E0CD539" wp14:editId="0D5CB2BE">
          <wp:extent cx="440871" cy="110637"/>
          <wp:effectExtent l="0" t="0" r="0" b="3810"/>
          <wp:docPr id="55254136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871" cy="123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-IWC </w:t>
    </w:r>
    <w:r>
      <w:rPr>
        <w:rFonts w:cstheme="minorHAnsi"/>
        <w:b/>
        <w:bCs/>
        <w:color w:val="0031A7"/>
        <w:position w:val="4"/>
        <w:sz w:val="18"/>
        <w:szCs w:val="18"/>
      </w:rPr>
      <w:t>09</w:t>
    </w:r>
    <w:r w:rsidRPr="00BE0858">
      <w:rPr>
        <w:rFonts w:cstheme="minorHAnsi"/>
        <w:b/>
        <w:bCs/>
        <w:color w:val="0031A7"/>
        <w:position w:val="4"/>
        <w:sz w:val="18"/>
        <w:szCs w:val="18"/>
      </w:rPr>
      <w:t xml:space="preserve"> </w:t>
    </w:r>
    <w:r w:rsidRPr="00BE0858">
      <w:rPr>
        <w:rFonts w:asciiTheme="majorHAnsi" w:hAnsiTheme="majorHAnsi"/>
        <w:b/>
        <w:bCs/>
        <w:color w:val="0031A7"/>
        <w:position w:val="4"/>
        <w:sz w:val="18"/>
        <w:szCs w:val="18"/>
      </w:rPr>
      <w:t>2026</w:t>
    </w:r>
    <w:r w:rsidRPr="00BE0858">
      <w:rPr>
        <w:rFonts w:cstheme="minorHAnsi"/>
        <w:color w:val="0031A7"/>
        <w:sz w:val="18"/>
        <w:szCs w:val="18"/>
      </w:rPr>
      <w:ptab w:relativeTo="margin" w:alignment="center" w:leader="none"/>
    </w:r>
    <w:r w:rsidRPr="00BE0858">
      <w:rPr>
        <w:rFonts w:cstheme="minorHAnsi"/>
        <w:color w:val="0031A7"/>
        <w:sz w:val="18"/>
        <w:szCs w:val="18"/>
      </w:rPr>
      <w:ptab w:relativeTo="margin" w:alignment="right" w:leader="none"/>
    </w:r>
    <w:sdt>
      <w:sdtPr>
        <w:rPr>
          <w:rFonts w:cstheme="minorHAnsi"/>
          <w:b/>
          <w:bCs/>
          <w:color w:val="0031A7"/>
          <w:sz w:val="18"/>
          <w:szCs w:val="18"/>
        </w:rPr>
        <w:id w:val="-1506433493"/>
        <w:docPartObj>
          <w:docPartGallery w:val="Page Numbers (Bottom of Page)"/>
          <w:docPartUnique/>
        </w:docPartObj>
      </w:sdtPr>
      <w:sdtEndPr/>
      <w:sdtContent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page 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begin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instrText xml:space="preserve"> PAGE   \* MERGEFORMAT </w:instrTex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separate"/>
        </w:r>
        <w:r>
          <w:rPr>
            <w:rFonts w:cstheme="minorHAnsi"/>
            <w:b/>
            <w:bCs/>
            <w:color w:val="0031A7"/>
            <w:sz w:val="18"/>
            <w:szCs w:val="18"/>
          </w:rPr>
          <w:t>2</w:t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fldChar w:fldCharType="end"/>
        </w:r>
        <w:r w:rsidRPr="00BE0858">
          <w:rPr>
            <w:rFonts w:cstheme="minorHAnsi"/>
            <w:b/>
            <w:bCs/>
            <w:color w:val="0031A7"/>
            <w:sz w:val="18"/>
            <w:szCs w:val="18"/>
          </w:rPr>
          <w:t xml:space="preserve"> of </w:t>
        </w:r>
        <w:r w:rsidR="0060039D">
          <w:rPr>
            <w:rFonts w:cstheme="minorHAnsi"/>
            <w:b/>
            <w:bCs/>
            <w:color w:val="0031A7"/>
            <w:sz w:val="18"/>
            <w:szCs w:val="18"/>
          </w:rPr>
          <w:t>1</w:t>
        </w:r>
        <w:r w:rsidR="00350FC5">
          <w:rPr>
            <w:rFonts w:cstheme="minorHAnsi"/>
            <w:b/>
            <w:bCs/>
            <w:color w:val="0031A7"/>
            <w:sz w:val="18"/>
            <w:szCs w:val="18"/>
          </w:rPr>
          <w:t>7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51766327"/>
      <w:docPartObj>
        <w:docPartGallery w:val="Page Numbers (Bottom of Page)"/>
        <w:docPartUnique/>
      </w:docPartObj>
    </w:sdtPr>
    <w:sdtEndPr/>
    <w:sdtContent>
      <w:p w14:paraId="3F5AD3F3" w14:textId="77777777" w:rsidR="004E23A8" w:rsidRPr="003C6D32" w:rsidRDefault="004E23A8" w:rsidP="00BB5E13">
        <w:pPr>
          <w:pStyle w:val="Footer"/>
          <w:ind w:left="720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- </w:t>
        </w:r>
        <w:r w:rsidRPr="003C6D32">
          <w:rPr>
            <w:rFonts w:ascii="Arial" w:hAnsi="Arial" w:cs="Arial"/>
            <w:sz w:val="18"/>
            <w:szCs w:val="18"/>
          </w:rPr>
          <w:fldChar w:fldCharType="begin"/>
        </w:r>
        <w:r w:rsidRPr="003C6D3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C6D3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5</w:t>
        </w:r>
        <w:r w:rsidRPr="003C6D32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-</w:t>
        </w:r>
      </w:p>
    </w:sdtContent>
  </w:sdt>
  <w:p w14:paraId="1A81D504" w14:textId="77777777" w:rsidR="004E23A8" w:rsidRPr="0019603A" w:rsidRDefault="004E23A8" w:rsidP="00BB5E13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655A" w14:textId="77777777" w:rsidR="000B272C" w:rsidRDefault="000B272C" w:rsidP="00F73307">
      <w:r>
        <w:separator/>
      </w:r>
    </w:p>
  </w:footnote>
  <w:footnote w:type="continuationSeparator" w:id="0">
    <w:p w14:paraId="4B65181D" w14:textId="77777777" w:rsidR="000B272C" w:rsidRDefault="000B272C" w:rsidP="00F7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F75"/>
    <w:multiLevelType w:val="hybridMultilevel"/>
    <w:tmpl w:val="046AA00C"/>
    <w:lvl w:ilvl="0" w:tplc="382AFE00">
      <w:start w:val="1"/>
      <w:numFmt w:val="lowerLetter"/>
      <w:lvlText w:val="%1)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 w15:restartNumberingAfterBreak="0">
    <w:nsid w:val="0E905E65"/>
    <w:multiLevelType w:val="hybridMultilevel"/>
    <w:tmpl w:val="070004B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E921734"/>
    <w:multiLevelType w:val="hybridMultilevel"/>
    <w:tmpl w:val="CD166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20D68"/>
    <w:multiLevelType w:val="hybridMultilevel"/>
    <w:tmpl w:val="09B0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4336"/>
    <w:multiLevelType w:val="hybridMultilevel"/>
    <w:tmpl w:val="49688E72"/>
    <w:lvl w:ilvl="0" w:tplc="23D4BDDA">
      <w:start w:val="1"/>
      <w:numFmt w:val="upperRoman"/>
      <w:lvlText w:val="%1."/>
      <w:lvlJc w:val="left"/>
      <w:pPr>
        <w:ind w:left="2289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9"/>
        <w:szCs w:val="29"/>
      </w:rPr>
    </w:lvl>
    <w:lvl w:ilvl="1" w:tplc="DEBA0038">
      <w:numFmt w:val="bullet"/>
      <w:lvlText w:val="•"/>
      <w:lvlJc w:val="left"/>
      <w:pPr>
        <w:ind w:left="2280" w:hanging="295"/>
      </w:pPr>
      <w:rPr>
        <w:rFonts w:hint="default"/>
      </w:rPr>
    </w:lvl>
    <w:lvl w:ilvl="2" w:tplc="E6585F48">
      <w:numFmt w:val="bullet"/>
      <w:lvlText w:val="•"/>
      <w:lvlJc w:val="left"/>
      <w:pPr>
        <w:ind w:left="2980" w:hanging="295"/>
      </w:pPr>
      <w:rPr>
        <w:rFonts w:hint="default"/>
      </w:rPr>
    </w:lvl>
    <w:lvl w:ilvl="3" w:tplc="B5A030B0">
      <w:numFmt w:val="bullet"/>
      <w:lvlText w:val="•"/>
      <w:lvlJc w:val="left"/>
      <w:pPr>
        <w:ind w:left="4115" w:hanging="295"/>
      </w:pPr>
      <w:rPr>
        <w:rFonts w:hint="default"/>
      </w:rPr>
    </w:lvl>
    <w:lvl w:ilvl="4" w:tplc="4E6A9C9E">
      <w:numFmt w:val="bullet"/>
      <w:lvlText w:val="•"/>
      <w:lvlJc w:val="left"/>
      <w:pPr>
        <w:ind w:left="5250" w:hanging="295"/>
      </w:pPr>
      <w:rPr>
        <w:rFonts w:hint="default"/>
      </w:rPr>
    </w:lvl>
    <w:lvl w:ilvl="5" w:tplc="D8EEB494">
      <w:numFmt w:val="bullet"/>
      <w:lvlText w:val="•"/>
      <w:lvlJc w:val="left"/>
      <w:pPr>
        <w:ind w:left="6385" w:hanging="295"/>
      </w:pPr>
      <w:rPr>
        <w:rFonts w:hint="default"/>
      </w:rPr>
    </w:lvl>
    <w:lvl w:ilvl="6" w:tplc="4770E444">
      <w:numFmt w:val="bullet"/>
      <w:lvlText w:val="•"/>
      <w:lvlJc w:val="left"/>
      <w:pPr>
        <w:ind w:left="7520" w:hanging="295"/>
      </w:pPr>
      <w:rPr>
        <w:rFonts w:hint="default"/>
      </w:rPr>
    </w:lvl>
    <w:lvl w:ilvl="7" w:tplc="C04240B0">
      <w:numFmt w:val="bullet"/>
      <w:lvlText w:val="•"/>
      <w:lvlJc w:val="left"/>
      <w:pPr>
        <w:ind w:left="8655" w:hanging="295"/>
      </w:pPr>
      <w:rPr>
        <w:rFonts w:hint="default"/>
      </w:rPr>
    </w:lvl>
    <w:lvl w:ilvl="8" w:tplc="2AA66A96">
      <w:numFmt w:val="bullet"/>
      <w:lvlText w:val="•"/>
      <w:lvlJc w:val="left"/>
      <w:pPr>
        <w:ind w:left="9790" w:hanging="295"/>
      </w:pPr>
      <w:rPr>
        <w:rFonts w:hint="default"/>
      </w:rPr>
    </w:lvl>
  </w:abstractNum>
  <w:abstractNum w:abstractNumId="5" w15:restartNumberingAfterBreak="0">
    <w:nsid w:val="1D272763"/>
    <w:multiLevelType w:val="hybridMultilevel"/>
    <w:tmpl w:val="8FFE88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2286B"/>
    <w:multiLevelType w:val="hybridMultilevel"/>
    <w:tmpl w:val="7F5E9950"/>
    <w:lvl w:ilvl="0" w:tplc="3036EEB2">
      <w:start w:val="1"/>
      <w:numFmt w:val="lowerRoman"/>
      <w:lvlText w:val="%1)"/>
      <w:lvlJc w:val="left"/>
      <w:pPr>
        <w:ind w:left="1566" w:hanging="536"/>
        <w:jc w:val="right"/>
      </w:pPr>
      <w:rPr>
        <w:rFonts w:hint="default"/>
        <w:spacing w:val="-1"/>
        <w:w w:val="108"/>
        <w:position w:val="1"/>
      </w:rPr>
    </w:lvl>
    <w:lvl w:ilvl="1" w:tplc="A20EA1F8">
      <w:numFmt w:val="bullet"/>
      <w:lvlText w:val="•"/>
      <w:lvlJc w:val="left"/>
      <w:pPr>
        <w:ind w:left="2264" w:hanging="536"/>
      </w:pPr>
      <w:rPr>
        <w:rFonts w:hint="default"/>
      </w:rPr>
    </w:lvl>
    <w:lvl w:ilvl="2" w:tplc="43883554">
      <w:numFmt w:val="bullet"/>
      <w:lvlText w:val="•"/>
      <w:lvlJc w:val="left"/>
      <w:pPr>
        <w:ind w:left="2968" w:hanging="536"/>
      </w:pPr>
      <w:rPr>
        <w:rFonts w:hint="default"/>
      </w:rPr>
    </w:lvl>
    <w:lvl w:ilvl="3" w:tplc="271604BA">
      <w:numFmt w:val="bullet"/>
      <w:lvlText w:val="•"/>
      <w:lvlJc w:val="left"/>
      <w:pPr>
        <w:ind w:left="3672" w:hanging="536"/>
      </w:pPr>
      <w:rPr>
        <w:rFonts w:hint="default"/>
      </w:rPr>
    </w:lvl>
    <w:lvl w:ilvl="4" w:tplc="C4E03834">
      <w:numFmt w:val="bullet"/>
      <w:lvlText w:val="•"/>
      <w:lvlJc w:val="left"/>
      <w:pPr>
        <w:ind w:left="4376" w:hanging="536"/>
      </w:pPr>
      <w:rPr>
        <w:rFonts w:hint="default"/>
      </w:rPr>
    </w:lvl>
    <w:lvl w:ilvl="5" w:tplc="6E6A4CB0">
      <w:numFmt w:val="bullet"/>
      <w:lvlText w:val="•"/>
      <w:lvlJc w:val="left"/>
      <w:pPr>
        <w:ind w:left="5081" w:hanging="536"/>
      </w:pPr>
      <w:rPr>
        <w:rFonts w:hint="default"/>
      </w:rPr>
    </w:lvl>
    <w:lvl w:ilvl="6" w:tplc="5B4006B2">
      <w:numFmt w:val="bullet"/>
      <w:lvlText w:val="•"/>
      <w:lvlJc w:val="left"/>
      <w:pPr>
        <w:ind w:left="5785" w:hanging="536"/>
      </w:pPr>
      <w:rPr>
        <w:rFonts w:hint="default"/>
      </w:rPr>
    </w:lvl>
    <w:lvl w:ilvl="7" w:tplc="4CFCCE4E">
      <w:numFmt w:val="bullet"/>
      <w:lvlText w:val="•"/>
      <w:lvlJc w:val="left"/>
      <w:pPr>
        <w:ind w:left="6489" w:hanging="536"/>
      </w:pPr>
      <w:rPr>
        <w:rFonts w:hint="default"/>
      </w:rPr>
    </w:lvl>
    <w:lvl w:ilvl="8" w:tplc="FEE65948">
      <w:numFmt w:val="bullet"/>
      <w:lvlText w:val="•"/>
      <w:lvlJc w:val="left"/>
      <w:pPr>
        <w:ind w:left="7193" w:hanging="536"/>
      </w:pPr>
      <w:rPr>
        <w:rFonts w:hint="default"/>
      </w:rPr>
    </w:lvl>
  </w:abstractNum>
  <w:abstractNum w:abstractNumId="7" w15:restartNumberingAfterBreak="0">
    <w:nsid w:val="26890D19"/>
    <w:multiLevelType w:val="hybridMultilevel"/>
    <w:tmpl w:val="6FE8A008"/>
    <w:lvl w:ilvl="0" w:tplc="35CE7C9E">
      <w:start w:val="1"/>
      <w:numFmt w:val="upperRoman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851AE"/>
    <w:multiLevelType w:val="hybridMultilevel"/>
    <w:tmpl w:val="9700478E"/>
    <w:lvl w:ilvl="0" w:tplc="748C8036">
      <w:start w:val="2"/>
      <w:numFmt w:val="decimal"/>
      <w:lvlText w:val="%1."/>
      <w:lvlJc w:val="left"/>
      <w:pPr>
        <w:ind w:left="2398" w:hanging="377"/>
        <w:jc w:val="right"/>
      </w:pPr>
      <w:rPr>
        <w:rFonts w:hint="default"/>
        <w:w w:val="110"/>
      </w:rPr>
    </w:lvl>
    <w:lvl w:ilvl="1" w:tplc="261C5424">
      <w:start w:val="3"/>
      <w:numFmt w:val="lowerRoman"/>
      <w:lvlText w:val="%2)"/>
      <w:lvlJc w:val="left"/>
      <w:pPr>
        <w:ind w:left="3512" w:hanging="713"/>
      </w:pPr>
      <w:rPr>
        <w:rFonts w:hint="default"/>
        <w:spacing w:val="-1"/>
        <w:w w:val="138"/>
      </w:rPr>
    </w:lvl>
    <w:lvl w:ilvl="2" w:tplc="6E30A8C0">
      <w:numFmt w:val="bullet"/>
      <w:lvlText w:val="•"/>
      <w:lvlJc w:val="left"/>
      <w:pPr>
        <w:ind w:left="4468" w:hanging="713"/>
      </w:pPr>
      <w:rPr>
        <w:rFonts w:hint="default"/>
      </w:rPr>
    </w:lvl>
    <w:lvl w:ilvl="3" w:tplc="380A4022">
      <w:numFmt w:val="bullet"/>
      <w:lvlText w:val="•"/>
      <w:lvlJc w:val="left"/>
      <w:pPr>
        <w:ind w:left="5417" w:hanging="713"/>
      </w:pPr>
      <w:rPr>
        <w:rFonts w:hint="default"/>
      </w:rPr>
    </w:lvl>
    <w:lvl w:ilvl="4" w:tplc="A7CCAE6C">
      <w:numFmt w:val="bullet"/>
      <w:lvlText w:val="•"/>
      <w:lvlJc w:val="left"/>
      <w:pPr>
        <w:ind w:left="6366" w:hanging="713"/>
      </w:pPr>
      <w:rPr>
        <w:rFonts w:hint="default"/>
      </w:rPr>
    </w:lvl>
    <w:lvl w:ilvl="5" w:tplc="06E4C872">
      <w:numFmt w:val="bullet"/>
      <w:lvlText w:val="•"/>
      <w:lvlJc w:val="left"/>
      <w:pPr>
        <w:ind w:left="7315" w:hanging="713"/>
      </w:pPr>
      <w:rPr>
        <w:rFonts w:hint="default"/>
      </w:rPr>
    </w:lvl>
    <w:lvl w:ilvl="6" w:tplc="69C4F7B0">
      <w:numFmt w:val="bullet"/>
      <w:lvlText w:val="•"/>
      <w:lvlJc w:val="left"/>
      <w:pPr>
        <w:ind w:left="8264" w:hanging="713"/>
      </w:pPr>
      <w:rPr>
        <w:rFonts w:hint="default"/>
      </w:rPr>
    </w:lvl>
    <w:lvl w:ilvl="7" w:tplc="B60EE5A4">
      <w:numFmt w:val="bullet"/>
      <w:lvlText w:val="•"/>
      <w:lvlJc w:val="left"/>
      <w:pPr>
        <w:ind w:left="9213" w:hanging="713"/>
      </w:pPr>
      <w:rPr>
        <w:rFonts w:hint="default"/>
      </w:rPr>
    </w:lvl>
    <w:lvl w:ilvl="8" w:tplc="5D2E309E">
      <w:numFmt w:val="bullet"/>
      <w:lvlText w:val="•"/>
      <w:lvlJc w:val="left"/>
      <w:pPr>
        <w:ind w:left="10162" w:hanging="713"/>
      </w:pPr>
      <w:rPr>
        <w:rFonts w:hint="default"/>
      </w:rPr>
    </w:lvl>
  </w:abstractNum>
  <w:abstractNum w:abstractNumId="9" w15:restartNumberingAfterBreak="0">
    <w:nsid w:val="2D9A17CB"/>
    <w:multiLevelType w:val="hybridMultilevel"/>
    <w:tmpl w:val="D9CABED4"/>
    <w:lvl w:ilvl="0" w:tplc="70921F36">
      <w:start w:val="10"/>
      <w:numFmt w:val="upperRoman"/>
      <w:lvlText w:val="%1)"/>
      <w:lvlJc w:val="left"/>
      <w:pPr>
        <w:ind w:left="1677" w:hanging="592"/>
      </w:pPr>
      <w:rPr>
        <w:rFonts w:hint="default"/>
        <w:spacing w:val="-1"/>
        <w:w w:val="101"/>
      </w:rPr>
    </w:lvl>
    <w:lvl w:ilvl="1" w:tplc="E3C0F72A">
      <w:start w:val="1"/>
      <w:numFmt w:val="decimal"/>
      <w:lvlText w:val="%2"/>
      <w:lvlJc w:val="left"/>
      <w:pPr>
        <w:ind w:left="1939" w:hanging="579"/>
        <w:jc w:val="right"/>
      </w:pPr>
      <w:rPr>
        <w:rFonts w:hint="default"/>
        <w:w w:val="89"/>
        <w:position w:val="1"/>
      </w:rPr>
    </w:lvl>
    <w:lvl w:ilvl="2" w:tplc="89B20AD6">
      <w:numFmt w:val="bullet"/>
      <w:lvlText w:val="•"/>
      <w:lvlJc w:val="left"/>
      <w:pPr>
        <w:ind w:left="2331" w:hanging="579"/>
      </w:pPr>
      <w:rPr>
        <w:rFonts w:hint="default"/>
      </w:rPr>
    </w:lvl>
    <w:lvl w:ilvl="3" w:tplc="23E8D4AC">
      <w:numFmt w:val="bullet"/>
      <w:lvlText w:val="•"/>
      <w:lvlJc w:val="left"/>
      <w:pPr>
        <w:ind w:left="2722" w:hanging="579"/>
      </w:pPr>
      <w:rPr>
        <w:rFonts w:hint="default"/>
      </w:rPr>
    </w:lvl>
    <w:lvl w:ilvl="4" w:tplc="67E67616">
      <w:numFmt w:val="bullet"/>
      <w:lvlText w:val="•"/>
      <w:lvlJc w:val="left"/>
      <w:pPr>
        <w:ind w:left="3113" w:hanging="579"/>
      </w:pPr>
      <w:rPr>
        <w:rFonts w:hint="default"/>
      </w:rPr>
    </w:lvl>
    <w:lvl w:ilvl="5" w:tplc="9F4EF722">
      <w:numFmt w:val="bullet"/>
      <w:lvlText w:val="•"/>
      <w:lvlJc w:val="left"/>
      <w:pPr>
        <w:ind w:left="3504" w:hanging="579"/>
      </w:pPr>
      <w:rPr>
        <w:rFonts w:hint="default"/>
      </w:rPr>
    </w:lvl>
    <w:lvl w:ilvl="6" w:tplc="799A7DB0">
      <w:numFmt w:val="bullet"/>
      <w:lvlText w:val="•"/>
      <w:lvlJc w:val="left"/>
      <w:pPr>
        <w:ind w:left="3895" w:hanging="579"/>
      </w:pPr>
      <w:rPr>
        <w:rFonts w:hint="default"/>
      </w:rPr>
    </w:lvl>
    <w:lvl w:ilvl="7" w:tplc="454E1DEE">
      <w:numFmt w:val="bullet"/>
      <w:lvlText w:val="•"/>
      <w:lvlJc w:val="left"/>
      <w:pPr>
        <w:ind w:left="4287" w:hanging="579"/>
      </w:pPr>
      <w:rPr>
        <w:rFonts w:hint="default"/>
      </w:rPr>
    </w:lvl>
    <w:lvl w:ilvl="8" w:tplc="7E46E64E">
      <w:numFmt w:val="bullet"/>
      <w:lvlText w:val="•"/>
      <w:lvlJc w:val="left"/>
      <w:pPr>
        <w:ind w:left="4678" w:hanging="579"/>
      </w:pPr>
      <w:rPr>
        <w:rFonts w:hint="default"/>
      </w:rPr>
    </w:lvl>
  </w:abstractNum>
  <w:abstractNum w:abstractNumId="10" w15:restartNumberingAfterBreak="0">
    <w:nsid w:val="31C64525"/>
    <w:multiLevelType w:val="hybridMultilevel"/>
    <w:tmpl w:val="30186740"/>
    <w:lvl w:ilvl="0" w:tplc="4B90215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E4904"/>
    <w:multiLevelType w:val="hybridMultilevel"/>
    <w:tmpl w:val="385A551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347D5D93"/>
    <w:multiLevelType w:val="hybridMultilevel"/>
    <w:tmpl w:val="D6DC5664"/>
    <w:lvl w:ilvl="0" w:tplc="22F8C5AE">
      <w:start w:val="4"/>
      <w:numFmt w:val="upperRoman"/>
      <w:lvlText w:val="%1)"/>
      <w:lvlJc w:val="left"/>
      <w:pPr>
        <w:ind w:left="2146" w:hanging="471"/>
        <w:jc w:val="right"/>
      </w:pPr>
      <w:rPr>
        <w:rFonts w:hint="default"/>
        <w:spacing w:val="-1"/>
        <w:w w:val="109"/>
      </w:rPr>
    </w:lvl>
    <w:lvl w:ilvl="1" w:tplc="CD7A7B4C">
      <w:start w:val="1"/>
      <w:numFmt w:val="lowerLetter"/>
      <w:lvlText w:val="%2)"/>
      <w:lvlJc w:val="left"/>
      <w:pPr>
        <w:ind w:left="2961" w:hanging="741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1"/>
        <w:sz w:val="22"/>
        <w:szCs w:val="22"/>
      </w:rPr>
    </w:lvl>
    <w:lvl w:ilvl="2" w:tplc="DDFEDC46">
      <w:numFmt w:val="bullet"/>
      <w:lvlText w:val="•"/>
      <w:lvlJc w:val="left"/>
      <w:pPr>
        <w:ind w:left="3971" w:hanging="741"/>
      </w:pPr>
      <w:rPr>
        <w:rFonts w:hint="default"/>
      </w:rPr>
    </w:lvl>
    <w:lvl w:ilvl="3" w:tplc="11763E56">
      <w:numFmt w:val="bullet"/>
      <w:lvlText w:val="•"/>
      <w:lvlJc w:val="left"/>
      <w:pPr>
        <w:ind w:left="4982" w:hanging="741"/>
      </w:pPr>
      <w:rPr>
        <w:rFonts w:hint="default"/>
      </w:rPr>
    </w:lvl>
    <w:lvl w:ilvl="4" w:tplc="BFF8328C">
      <w:numFmt w:val="bullet"/>
      <w:lvlText w:val="•"/>
      <w:lvlJc w:val="left"/>
      <w:pPr>
        <w:ind w:left="5993" w:hanging="741"/>
      </w:pPr>
      <w:rPr>
        <w:rFonts w:hint="default"/>
      </w:rPr>
    </w:lvl>
    <w:lvl w:ilvl="5" w:tplc="7F8241FC">
      <w:numFmt w:val="bullet"/>
      <w:lvlText w:val="•"/>
      <w:lvlJc w:val="left"/>
      <w:pPr>
        <w:ind w:left="7004" w:hanging="741"/>
      </w:pPr>
      <w:rPr>
        <w:rFonts w:hint="default"/>
      </w:rPr>
    </w:lvl>
    <w:lvl w:ilvl="6" w:tplc="D52A3986">
      <w:numFmt w:val="bullet"/>
      <w:lvlText w:val="•"/>
      <w:lvlJc w:val="left"/>
      <w:pPr>
        <w:ind w:left="8015" w:hanging="741"/>
      </w:pPr>
      <w:rPr>
        <w:rFonts w:hint="default"/>
      </w:rPr>
    </w:lvl>
    <w:lvl w:ilvl="7" w:tplc="41F25F7C">
      <w:numFmt w:val="bullet"/>
      <w:lvlText w:val="•"/>
      <w:lvlJc w:val="left"/>
      <w:pPr>
        <w:ind w:left="9026" w:hanging="741"/>
      </w:pPr>
      <w:rPr>
        <w:rFonts w:hint="default"/>
      </w:rPr>
    </w:lvl>
    <w:lvl w:ilvl="8" w:tplc="9370C380">
      <w:numFmt w:val="bullet"/>
      <w:lvlText w:val="•"/>
      <w:lvlJc w:val="left"/>
      <w:pPr>
        <w:ind w:left="10037" w:hanging="741"/>
      </w:pPr>
      <w:rPr>
        <w:rFonts w:hint="default"/>
      </w:rPr>
    </w:lvl>
  </w:abstractNum>
  <w:abstractNum w:abstractNumId="13" w15:restartNumberingAfterBreak="0">
    <w:nsid w:val="3AA74C85"/>
    <w:multiLevelType w:val="hybridMultilevel"/>
    <w:tmpl w:val="56B49B72"/>
    <w:lvl w:ilvl="0" w:tplc="793ECFDA">
      <w:start w:val="1"/>
      <w:numFmt w:val="upperRoman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D3F69"/>
    <w:multiLevelType w:val="hybridMultilevel"/>
    <w:tmpl w:val="A2FC1F4E"/>
    <w:lvl w:ilvl="0" w:tplc="5F20B404">
      <w:start w:val="1"/>
      <w:numFmt w:val="upperRoman"/>
      <w:lvlText w:val="%1)"/>
      <w:lvlJc w:val="left"/>
      <w:pPr>
        <w:ind w:left="2198" w:hanging="4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</w:rPr>
    </w:lvl>
    <w:lvl w:ilvl="1" w:tplc="776277F4">
      <w:start w:val="1"/>
      <w:numFmt w:val="decimal"/>
      <w:lvlText w:val="%2."/>
      <w:lvlJc w:val="left"/>
      <w:pPr>
        <w:ind w:left="2699" w:hanging="409"/>
      </w:pPr>
      <w:rPr>
        <w:rFonts w:hint="default"/>
        <w:w w:val="105"/>
      </w:rPr>
    </w:lvl>
    <w:lvl w:ilvl="2" w:tplc="36328D1E">
      <w:numFmt w:val="bullet"/>
      <w:lvlText w:val="•"/>
      <w:lvlJc w:val="left"/>
      <w:pPr>
        <w:ind w:left="3740" w:hanging="409"/>
      </w:pPr>
      <w:rPr>
        <w:rFonts w:hint="default"/>
      </w:rPr>
    </w:lvl>
    <w:lvl w:ilvl="3" w:tplc="2DC89B58">
      <w:numFmt w:val="bullet"/>
      <w:lvlText w:val="•"/>
      <w:lvlJc w:val="left"/>
      <w:pPr>
        <w:ind w:left="4780" w:hanging="409"/>
      </w:pPr>
      <w:rPr>
        <w:rFonts w:hint="default"/>
      </w:rPr>
    </w:lvl>
    <w:lvl w:ilvl="4" w:tplc="F0404718">
      <w:numFmt w:val="bullet"/>
      <w:lvlText w:val="•"/>
      <w:lvlJc w:val="left"/>
      <w:pPr>
        <w:ind w:left="5820" w:hanging="409"/>
      </w:pPr>
      <w:rPr>
        <w:rFonts w:hint="default"/>
      </w:rPr>
    </w:lvl>
    <w:lvl w:ilvl="5" w:tplc="DFF6A592">
      <w:numFmt w:val="bullet"/>
      <w:lvlText w:val="•"/>
      <w:lvlJc w:val="left"/>
      <w:pPr>
        <w:ind w:left="6860" w:hanging="409"/>
      </w:pPr>
      <w:rPr>
        <w:rFonts w:hint="default"/>
      </w:rPr>
    </w:lvl>
    <w:lvl w:ilvl="6" w:tplc="7422AC34">
      <w:numFmt w:val="bullet"/>
      <w:lvlText w:val="•"/>
      <w:lvlJc w:val="left"/>
      <w:pPr>
        <w:ind w:left="7900" w:hanging="409"/>
      </w:pPr>
      <w:rPr>
        <w:rFonts w:hint="default"/>
      </w:rPr>
    </w:lvl>
    <w:lvl w:ilvl="7" w:tplc="E6E22C2A">
      <w:numFmt w:val="bullet"/>
      <w:lvlText w:val="•"/>
      <w:lvlJc w:val="left"/>
      <w:pPr>
        <w:ind w:left="8940" w:hanging="409"/>
      </w:pPr>
      <w:rPr>
        <w:rFonts w:hint="default"/>
      </w:rPr>
    </w:lvl>
    <w:lvl w:ilvl="8" w:tplc="ACD4C918">
      <w:numFmt w:val="bullet"/>
      <w:lvlText w:val="•"/>
      <w:lvlJc w:val="left"/>
      <w:pPr>
        <w:ind w:left="9980" w:hanging="409"/>
      </w:pPr>
      <w:rPr>
        <w:rFonts w:hint="default"/>
      </w:rPr>
    </w:lvl>
  </w:abstractNum>
  <w:abstractNum w:abstractNumId="15" w15:restartNumberingAfterBreak="0">
    <w:nsid w:val="3C3E537E"/>
    <w:multiLevelType w:val="hybridMultilevel"/>
    <w:tmpl w:val="B99A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21274"/>
    <w:multiLevelType w:val="hybridMultilevel"/>
    <w:tmpl w:val="399C84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2235CA"/>
    <w:multiLevelType w:val="hybridMultilevel"/>
    <w:tmpl w:val="657CCF82"/>
    <w:lvl w:ilvl="0" w:tplc="5F4091C2">
      <w:start w:val="1"/>
      <w:numFmt w:val="lowerRoman"/>
      <w:lvlText w:val="%1)"/>
      <w:lvlJc w:val="left"/>
      <w:pPr>
        <w:ind w:left="3211" w:hanging="439"/>
        <w:jc w:val="right"/>
      </w:pPr>
      <w:rPr>
        <w:rFonts w:hint="default"/>
        <w:spacing w:val="-1"/>
        <w:w w:val="106"/>
      </w:rPr>
    </w:lvl>
    <w:lvl w:ilvl="1" w:tplc="3558BBD4">
      <w:numFmt w:val="bullet"/>
      <w:lvlText w:val="•"/>
      <w:lvlJc w:val="left"/>
      <w:pPr>
        <w:ind w:left="4104" w:hanging="439"/>
      </w:pPr>
      <w:rPr>
        <w:rFonts w:hint="default"/>
      </w:rPr>
    </w:lvl>
    <w:lvl w:ilvl="2" w:tplc="292E542C">
      <w:numFmt w:val="bullet"/>
      <w:lvlText w:val="•"/>
      <w:lvlJc w:val="left"/>
      <w:pPr>
        <w:ind w:left="4988" w:hanging="439"/>
      </w:pPr>
      <w:rPr>
        <w:rFonts w:hint="default"/>
      </w:rPr>
    </w:lvl>
    <w:lvl w:ilvl="3" w:tplc="76FAE01C">
      <w:numFmt w:val="bullet"/>
      <w:lvlText w:val="•"/>
      <w:lvlJc w:val="left"/>
      <w:pPr>
        <w:ind w:left="5872" w:hanging="439"/>
      </w:pPr>
      <w:rPr>
        <w:rFonts w:hint="default"/>
      </w:rPr>
    </w:lvl>
    <w:lvl w:ilvl="4" w:tplc="2BBE7446">
      <w:numFmt w:val="bullet"/>
      <w:lvlText w:val="•"/>
      <w:lvlJc w:val="left"/>
      <w:pPr>
        <w:ind w:left="6756" w:hanging="439"/>
      </w:pPr>
      <w:rPr>
        <w:rFonts w:hint="default"/>
      </w:rPr>
    </w:lvl>
    <w:lvl w:ilvl="5" w:tplc="1B3C53CE">
      <w:numFmt w:val="bullet"/>
      <w:lvlText w:val="•"/>
      <w:lvlJc w:val="left"/>
      <w:pPr>
        <w:ind w:left="7640" w:hanging="439"/>
      </w:pPr>
      <w:rPr>
        <w:rFonts w:hint="default"/>
      </w:rPr>
    </w:lvl>
    <w:lvl w:ilvl="6" w:tplc="843A4122">
      <w:numFmt w:val="bullet"/>
      <w:lvlText w:val="•"/>
      <w:lvlJc w:val="left"/>
      <w:pPr>
        <w:ind w:left="8524" w:hanging="439"/>
      </w:pPr>
      <w:rPr>
        <w:rFonts w:hint="default"/>
      </w:rPr>
    </w:lvl>
    <w:lvl w:ilvl="7" w:tplc="3CBC46E8">
      <w:numFmt w:val="bullet"/>
      <w:lvlText w:val="•"/>
      <w:lvlJc w:val="left"/>
      <w:pPr>
        <w:ind w:left="9408" w:hanging="439"/>
      </w:pPr>
      <w:rPr>
        <w:rFonts w:hint="default"/>
      </w:rPr>
    </w:lvl>
    <w:lvl w:ilvl="8" w:tplc="AFD27F6A">
      <w:numFmt w:val="bullet"/>
      <w:lvlText w:val="•"/>
      <w:lvlJc w:val="left"/>
      <w:pPr>
        <w:ind w:left="10292" w:hanging="439"/>
      </w:pPr>
      <w:rPr>
        <w:rFonts w:hint="default"/>
      </w:rPr>
    </w:lvl>
  </w:abstractNum>
  <w:abstractNum w:abstractNumId="18" w15:restartNumberingAfterBreak="0">
    <w:nsid w:val="4081608F"/>
    <w:multiLevelType w:val="hybridMultilevel"/>
    <w:tmpl w:val="3B1AC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90546"/>
    <w:multiLevelType w:val="hybridMultilevel"/>
    <w:tmpl w:val="FFDEB2A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BFA6B62"/>
    <w:multiLevelType w:val="hybridMultilevel"/>
    <w:tmpl w:val="75FC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0C70"/>
    <w:multiLevelType w:val="hybridMultilevel"/>
    <w:tmpl w:val="BAEEC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2343F"/>
    <w:multiLevelType w:val="hybridMultilevel"/>
    <w:tmpl w:val="09820A3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5A507D2F"/>
    <w:multiLevelType w:val="hybridMultilevel"/>
    <w:tmpl w:val="F724D6D6"/>
    <w:lvl w:ilvl="0" w:tplc="D59AFA74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E5C37"/>
    <w:multiLevelType w:val="hybridMultilevel"/>
    <w:tmpl w:val="F3C206FC"/>
    <w:lvl w:ilvl="0" w:tplc="596049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F4C4E"/>
    <w:multiLevelType w:val="hybridMultilevel"/>
    <w:tmpl w:val="D0C6CDA4"/>
    <w:lvl w:ilvl="0" w:tplc="CB2CD6D4">
      <w:start w:val="1"/>
      <w:numFmt w:val="upperRoman"/>
      <w:lvlText w:val="%1."/>
      <w:lvlJc w:val="left"/>
      <w:pPr>
        <w:ind w:left="612" w:hanging="720"/>
      </w:pPr>
      <w:rPr>
        <w:rFonts w:asciiTheme="majorHAnsi" w:hAnsiTheme="maj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6" w15:restartNumberingAfterBreak="0">
    <w:nsid w:val="6AB72C06"/>
    <w:multiLevelType w:val="hybridMultilevel"/>
    <w:tmpl w:val="015C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D14CB"/>
    <w:multiLevelType w:val="hybridMultilevel"/>
    <w:tmpl w:val="BE92A180"/>
    <w:lvl w:ilvl="0" w:tplc="0E36A2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143E6"/>
    <w:multiLevelType w:val="hybridMultilevel"/>
    <w:tmpl w:val="D8281B84"/>
    <w:lvl w:ilvl="0" w:tplc="0CB62544">
      <w:start w:val="1"/>
      <w:numFmt w:val="upperRoman"/>
      <w:lvlText w:val="%1."/>
      <w:lvlJc w:val="left"/>
      <w:pPr>
        <w:ind w:left="1980" w:hanging="360"/>
      </w:pPr>
      <w:rPr>
        <w:rFonts w:asciiTheme="majorHAnsi" w:hAnsiTheme="majorHAnsi" w:cstheme="majorHAnsi" w:hint="default"/>
        <w:b/>
        <w:bCs/>
        <w:w w:val="10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F5383"/>
    <w:multiLevelType w:val="hybridMultilevel"/>
    <w:tmpl w:val="970086CC"/>
    <w:lvl w:ilvl="0" w:tplc="8D04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C0128"/>
    <w:multiLevelType w:val="hybridMultilevel"/>
    <w:tmpl w:val="5B067B28"/>
    <w:lvl w:ilvl="0" w:tplc="35CE7C9E">
      <w:start w:val="1"/>
      <w:numFmt w:val="upperRoman"/>
      <w:lvlText w:val="%1."/>
      <w:lvlJc w:val="left"/>
      <w:pPr>
        <w:ind w:left="1080" w:hanging="72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D169D"/>
    <w:multiLevelType w:val="hybridMultilevel"/>
    <w:tmpl w:val="6FE8A008"/>
    <w:lvl w:ilvl="0" w:tplc="35CE7C9E">
      <w:start w:val="1"/>
      <w:numFmt w:val="upperRoman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36CB6"/>
    <w:multiLevelType w:val="hybridMultilevel"/>
    <w:tmpl w:val="8C620F1C"/>
    <w:lvl w:ilvl="0" w:tplc="E83A9A44">
      <w:start w:val="1"/>
      <w:numFmt w:val="lowerLetter"/>
      <w:lvlText w:val="%1)"/>
      <w:lvlJc w:val="left"/>
      <w:pPr>
        <w:ind w:left="720" w:hanging="360"/>
      </w:pPr>
      <w:rPr>
        <w:rFonts w:ascii="Calibr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73949">
    <w:abstractNumId w:val="21"/>
  </w:num>
  <w:num w:numId="2" w16cid:durableId="1323464074">
    <w:abstractNumId w:val="22"/>
  </w:num>
  <w:num w:numId="3" w16cid:durableId="812405604">
    <w:abstractNumId w:val="19"/>
  </w:num>
  <w:num w:numId="4" w16cid:durableId="372274052">
    <w:abstractNumId w:val="1"/>
  </w:num>
  <w:num w:numId="5" w16cid:durableId="1299334991">
    <w:abstractNumId w:val="4"/>
  </w:num>
  <w:num w:numId="6" w16cid:durableId="1489981014">
    <w:abstractNumId w:val="30"/>
  </w:num>
  <w:num w:numId="7" w16cid:durableId="1328099574">
    <w:abstractNumId w:val="0"/>
  </w:num>
  <w:num w:numId="8" w16cid:durableId="934167188">
    <w:abstractNumId w:val="10"/>
  </w:num>
  <w:num w:numId="9" w16cid:durableId="1066143125">
    <w:abstractNumId w:val="15"/>
  </w:num>
  <w:num w:numId="10" w16cid:durableId="437527594">
    <w:abstractNumId w:val="16"/>
  </w:num>
  <w:num w:numId="11" w16cid:durableId="622230203">
    <w:abstractNumId w:val="18"/>
  </w:num>
  <w:num w:numId="12" w16cid:durableId="775635227">
    <w:abstractNumId w:val="9"/>
  </w:num>
  <w:num w:numId="13" w16cid:durableId="894120356">
    <w:abstractNumId w:val="8"/>
  </w:num>
  <w:num w:numId="14" w16cid:durableId="9649235">
    <w:abstractNumId w:val="5"/>
  </w:num>
  <w:num w:numId="15" w16cid:durableId="1791972259">
    <w:abstractNumId w:val="2"/>
  </w:num>
  <w:num w:numId="16" w16cid:durableId="752048368">
    <w:abstractNumId w:val="11"/>
  </w:num>
  <w:num w:numId="17" w16cid:durableId="781997952">
    <w:abstractNumId w:val="6"/>
  </w:num>
  <w:num w:numId="18" w16cid:durableId="1813595573">
    <w:abstractNumId w:val="14"/>
  </w:num>
  <w:num w:numId="19" w16cid:durableId="1488862577">
    <w:abstractNumId w:val="28"/>
  </w:num>
  <w:num w:numId="20" w16cid:durableId="221909867">
    <w:abstractNumId w:val="31"/>
  </w:num>
  <w:num w:numId="21" w16cid:durableId="1456867140">
    <w:abstractNumId w:val="12"/>
  </w:num>
  <w:num w:numId="22" w16cid:durableId="1846699655">
    <w:abstractNumId w:val="17"/>
  </w:num>
  <w:num w:numId="23" w16cid:durableId="398287663">
    <w:abstractNumId w:val="24"/>
  </w:num>
  <w:num w:numId="24" w16cid:durableId="1739597593">
    <w:abstractNumId w:val="27"/>
  </w:num>
  <w:num w:numId="25" w16cid:durableId="705106216">
    <w:abstractNumId w:val="7"/>
  </w:num>
  <w:num w:numId="26" w16cid:durableId="897714813">
    <w:abstractNumId w:val="13"/>
  </w:num>
  <w:num w:numId="27" w16cid:durableId="1971205611">
    <w:abstractNumId w:val="3"/>
  </w:num>
  <w:num w:numId="28" w16cid:durableId="33434573">
    <w:abstractNumId w:val="29"/>
  </w:num>
  <w:num w:numId="29" w16cid:durableId="1431469818">
    <w:abstractNumId w:val="25"/>
  </w:num>
  <w:num w:numId="30" w16cid:durableId="619385068">
    <w:abstractNumId w:val="26"/>
  </w:num>
  <w:num w:numId="31" w16cid:durableId="274102148">
    <w:abstractNumId w:val="23"/>
  </w:num>
  <w:num w:numId="32" w16cid:durableId="8531369">
    <w:abstractNumId w:val="32"/>
  </w:num>
  <w:num w:numId="33" w16cid:durableId="15119453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p7VjvyMBCTdr+AETyewT1kyFjtkQtvFQW8LAwyGX4LUCZxPEhmgPXfZEIfv41/IbluDPFbGtifgN9SCrpPamw==" w:salt="iDY+siYTg1Y6CR3bgPMO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E"/>
    <w:rsid w:val="00005D6C"/>
    <w:rsid w:val="00011B87"/>
    <w:rsid w:val="0001693D"/>
    <w:rsid w:val="00025FD6"/>
    <w:rsid w:val="000364BF"/>
    <w:rsid w:val="00040438"/>
    <w:rsid w:val="00043021"/>
    <w:rsid w:val="00046036"/>
    <w:rsid w:val="00053037"/>
    <w:rsid w:val="0005486A"/>
    <w:rsid w:val="0005604A"/>
    <w:rsid w:val="000571EC"/>
    <w:rsid w:val="00063B70"/>
    <w:rsid w:val="00065BEE"/>
    <w:rsid w:val="00066E90"/>
    <w:rsid w:val="00067A1C"/>
    <w:rsid w:val="000753CB"/>
    <w:rsid w:val="00075DB2"/>
    <w:rsid w:val="000B272C"/>
    <w:rsid w:val="000B6BA3"/>
    <w:rsid w:val="000C51FD"/>
    <w:rsid w:val="000C5437"/>
    <w:rsid w:val="000C5E8F"/>
    <w:rsid w:val="000D3AD6"/>
    <w:rsid w:val="000D3E99"/>
    <w:rsid w:val="000E28AE"/>
    <w:rsid w:val="000E2F3E"/>
    <w:rsid w:val="000E77E9"/>
    <w:rsid w:val="000F37F9"/>
    <w:rsid w:val="000F71FE"/>
    <w:rsid w:val="00107413"/>
    <w:rsid w:val="0011212B"/>
    <w:rsid w:val="00114257"/>
    <w:rsid w:val="00137243"/>
    <w:rsid w:val="00143345"/>
    <w:rsid w:val="00145DA8"/>
    <w:rsid w:val="0015212A"/>
    <w:rsid w:val="001550E3"/>
    <w:rsid w:val="001707C1"/>
    <w:rsid w:val="001804A6"/>
    <w:rsid w:val="00180BA4"/>
    <w:rsid w:val="001A7769"/>
    <w:rsid w:val="001A7EE2"/>
    <w:rsid w:val="001B1F43"/>
    <w:rsid w:val="001D4A7D"/>
    <w:rsid w:val="001E0221"/>
    <w:rsid w:val="001E67BD"/>
    <w:rsid w:val="001F4645"/>
    <w:rsid w:val="00202A4F"/>
    <w:rsid w:val="00202C2C"/>
    <w:rsid w:val="00205A19"/>
    <w:rsid w:val="00212D21"/>
    <w:rsid w:val="002233F7"/>
    <w:rsid w:val="00225242"/>
    <w:rsid w:val="00230272"/>
    <w:rsid w:val="002321B8"/>
    <w:rsid w:val="0025293A"/>
    <w:rsid w:val="00253008"/>
    <w:rsid w:val="00253DBE"/>
    <w:rsid w:val="00263F7B"/>
    <w:rsid w:val="00270CD3"/>
    <w:rsid w:val="00281E99"/>
    <w:rsid w:val="00282440"/>
    <w:rsid w:val="002828BB"/>
    <w:rsid w:val="0028633B"/>
    <w:rsid w:val="00287216"/>
    <w:rsid w:val="00287C93"/>
    <w:rsid w:val="002965CC"/>
    <w:rsid w:val="002A11CA"/>
    <w:rsid w:val="002A43C4"/>
    <w:rsid w:val="002A6925"/>
    <w:rsid w:val="002B03D3"/>
    <w:rsid w:val="002B212D"/>
    <w:rsid w:val="002B5959"/>
    <w:rsid w:val="002B6592"/>
    <w:rsid w:val="002C52F8"/>
    <w:rsid w:val="002D3F1F"/>
    <w:rsid w:val="002D72E0"/>
    <w:rsid w:val="002D7AD6"/>
    <w:rsid w:val="002E0979"/>
    <w:rsid w:val="002E2F49"/>
    <w:rsid w:val="002E4F82"/>
    <w:rsid w:val="00303EA2"/>
    <w:rsid w:val="0031381C"/>
    <w:rsid w:val="00313DD6"/>
    <w:rsid w:val="003274E7"/>
    <w:rsid w:val="00332557"/>
    <w:rsid w:val="003367DB"/>
    <w:rsid w:val="003420B4"/>
    <w:rsid w:val="00346BBE"/>
    <w:rsid w:val="00350746"/>
    <w:rsid w:val="00350FC5"/>
    <w:rsid w:val="00351B82"/>
    <w:rsid w:val="003534C7"/>
    <w:rsid w:val="00361E91"/>
    <w:rsid w:val="00367160"/>
    <w:rsid w:val="00375588"/>
    <w:rsid w:val="00382B75"/>
    <w:rsid w:val="0038348E"/>
    <w:rsid w:val="00397D21"/>
    <w:rsid w:val="003A6043"/>
    <w:rsid w:val="003A6EDF"/>
    <w:rsid w:val="003B0B77"/>
    <w:rsid w:val="003B1606"/>
    <w:rsid w:val="003B39D0"/>
    <w:rsid w:val="003B68C5"/>
    <w:rsid w:val="003D0770"/>
    <w:rsid w:val="003D2FEA"/>
    <w:rsid w:val="003E049D"/>
    <w:rsid w:val="003E561A"/>
    <w:rsid w:val="003F0B13"/>
    <w:rsid w:val="003F1FE3"/>
    <w:rsid w:val="003F4ECA"/>
    <w:rsid w:val="00417019"/>
    <w:rsid w:val="004240B8"/>
    <w:rsid w:val="00440D85"/>
    <w:rsid w:val="00451AA1"/>
    <w:rsid w:val="004571CD"/>
    <w:rsid w:val="0046666F"/>
    <w:rsid w:val="00466A29"/>
    <w:rsid w:val="00474DE7"/>
    <w:rsid w:val="00475778"/>
    <w:rsid w:val="004871E3"/>
    <w:rsid w:val="00493FAA"/>
    <w:rsid w:val="004A1906"/>
    <w:rsid w:val="004A3D67"/>
    <w:rsid w:val="004B074E"/>
    <w:rsid w:val="004C3FE2"/>
    <w:rsid w:val="004C5F8B"/>
    <w:rsid w:val="004E23A8"/>
    <w:rsid w:val="004F22F7"/>
    <w:rsid w:val="004F2ABB"/>
    <w:rsid w:val="005048B3"/>
    <w:rsid w:val="005211A6"/>
    <w:rsid w:val="0052237C"/>
    <w:rsid w:val="005252F0"/>
    <w:rsid w:val="005403A9"/>
    <w:rsid w:val="00555CED"/>
    <w:rsid w:val="005564BB"/>
    <w:rsid w:val="00561803"/>
    <w:rsid w:val="00564A63"/>
    <w:rsid w:val="005816CD"/>
    <w:rsid w:val="00584312"/>
    <w:rsid w:val="00585C2F"/>
    <w:rsid w:val="00590BC9"/>
    <w:rsid w:val="005932B9"/>
    <w:rsid w:val="00596536"/>
    <w:rsid w:val="005A3014"/>
    <w:rsid w:val="005A42AA"/>
    <w:rsid w:val="005B1D83"/>
    <w:rsid w:val="005C3993"/>
    <w:rsid w:val="005C6C8E"/>
    <w:rsid w:val="005D4EC9"/>
    <w:rsid w:val="005D777F"/>
    <w:rsid w:val="005E569D"/>
    <w:rsid w:val="005E5A27"/>
    <w:rsid w:val="005F553B"/>
    <w:rsid w:val="0060039D"/>
    <w:rsid w:val="00604BF1"/>
    <w:rsid w:val="006119C9"/>
    <w:rsid w:val="00612D53"/>
    <w:rsid w:val="006170C0"/>
    <w:rsid w:val="00617D0A"/>
    <w:rsid w:val="006218C5"/>
    <w:rsid w:val="00623503"/>
    <w:rsid w:val="00625F35"/>
    <w:rsid w:val="00632607"/>
    <w:rsid w:val="006336E0"/>
    <w:rsid w:val="00634AD6"/>
    <w:rsid w:val="00640BB8"/>
    <w:rsid w:val="0064378D"/>
    <w:rsid w:val="00646745"/>
    <w:rsid w:val="00663921"/>
    <w:rsid w:val="006813AF"/>
    <w:rsid w:val="006907B3"/>
    <w:rsid w:val="0069214E"/>
    <w:rsid w:val="00692919"/>
    <w:rsid w:val="00694A50"/>
    <w:rsid w:val="006B00CE"/>
    <w:rsid w:val="006B0703"/>
    <w:rsid w:val="006B3DE5"/>
    <w:rsid w:val="006B4956"/>
    <w:rsid w:val="006C2517"/>
    <w:rsid w:val="006D2203"/>
    <w:rsid w:val="006D4704"/>
    <w:rsid w:val="0070240B"/>
    <w:rsid w:val="00702967"/>
    <w:rsid w:val="00714BD5"/>
    <w:rsid w:val="007236CE"/>
    <w:rsid w:val="00724E22"/>
    <w:rsid w:val="00726AB8"/>
    <w:rsid w:val="007327EF"/>
    <w:rsid w:val="00736BE3"/>
    <w:rsid w:val="00737D51"/>
    <w:rsid w:val="00741485"/>
    <w:rsid w:val="00752EE6"/>
    <w:rsid w:val="00771607"/>
    <w:rsid w:val="00780B29"/>
    <w:rsid w:val="00784BB7"/>
    <w:rsid w:val="007856A3"/>
    <w:rsid w:val="00786FD8"/>
    <w:rsid w:val="007A11E2"/>
    <w:rsid w:val="007A3930"/>
    <w:rsid w:val="007A5FB2"/>
    <w:rsid w:val="007B1869"/>
    <w:rsid w:val="007B32E2"/>
    <w:rsid w:val="007C1A32"/>
    <w:rsid w:val="007C69C2"/>
    <w:rsid w:val="007D4D13"/>
    <w:rsid w:val="007D6D30"/>
    <w:rsid w:val="007E638B"/>
    <w:rsid w:val="007F78D0"/>
    <w:rsid w:val="00800023"/>
    <w:rsid w:val="008022FA"/>
    <w:rsid w:val="00806630"/>
    <w:rsid w:val="00812491"/>
    <w:rsid w:val="0081500C"/>
    <w:rsid w:val="00817790"/>
    <w:rsid w:val="00820DB7"/>
    <w:rsid w:val="0083266E"/>
    <w:rsid w:val="00834C3A"/>
    <w:rsid w:val="0083588F"/>
    <w:rsid w:val="0084111B"/>
    <w:rsid w:val="00842DA9"/>
    <w:rsid w:val="00844D3A"/>
    <w:rsid w:val="00844FA4"/>
    <w:rsid w:val="008475E4"/>
    <w:rsid w:val="00847815"/>
    <w:rsid w:val="00853FDE"/>
    <w:rsid w:val="00854642"/>
    <w:rsid w:val="0085562A"/>
    <w:rsid w:val="00866019"/>
    <w:rsid w:val="0088502F"/>
    <w:rsid w:val="0089443A"/>
    <w:rsid w:val="0089586A"/>
    <w:rsid w:val="008A2D04"/>
    <w:rsid w:val="008A6DA5"/>
    <w:rsid w:val="008C49E1"/>
    <w:rsid w:val="008E33FF"/>
    <w:rsid w:val="008E5558"/>
    <w:rsid w:val="008E6BD2"/>
    <w:rsid w:val="008F3D01"/>
    <w:rsid w:val="00902819"/>
    <w:rsid w:val="009072C9"/>
    <w:rsid w:val="00911D04"/>
    <w:rsid w:val="00912AD5"/>
    <w:rsid w:val="00913C1B"/>
    <w:rsid w:val="00914C56"/>
    <w:rsid w:val="00922943"/>
    <w:rsid w:val="00922EA4"/>
    <w:rsid w:val="0092381D"/>
    <w:rsid w:val="009303FD"/>
    <w:rsid w:val="00931812"/>
    <w:rsid w:val="00937468"/>
    <w:rsid w:val="00943C61"/>
    <w:rsid w:val="00945847"/>
    <w:rsid w:val="0094756C"/>
    <w:rsid w:val="0095044D"/>
    <w:rsid w:val="0096220A"/>
    <w:rsid w:val="0096589A"/>
    <w:rsid w:val="00971D4C"/>
    <w:rsid w:val="00973A30"/>
    <w:rsid w:val="00981D71"/>
    <w:rsid w:val="009858DB"/>
    <w:rsid w:val="00993E23"/>
    <w:rsid w:val="00996105"/>
    <w:rsid w:val="009A18F4"/>
    <w:rsid w:val="009A1A4E"/>
    <w:rsid w:val="009B5856"/>
    <w:rsid w:val="009B5F65"/>
    <w:rsid w:val="009D137A"/>
    <w:rsid w:val="009E0CF6"/>
    <w:rsid w:val="009E367B"/>
    <w:rsid w:val="009E5269"/>
    <w:rsid w:val="009E71A7"/>
    <w:rsid w:val="009F25FA"/>
    <w:rsid w:val="00A00B4A"/>
    <w:rsid w:val="00A065C4"/>
    <w:rsid w:val="00A11FEB"/>
    <w:rsid w:val="00A12EAE"/>
    <w:rsid w:val="00A13F5E"/>
    <w:rsid w:val="00A23110"/>
    <w:rsid w:val="00A25625"/>
    <w:rsid w:val="00A27785"/>
    <w:rsid w:val="00A42585"/>
    <w:rsid w:val="00A43F67"/>
    <w:rsid w:val="00A446F1"/>
    <w:rsid w:val="00A5017D"/>
    <w:rsid w:val="00A55275"/>
    <w:rsid w:val="00A61820"/>
    <w:rsid w:val="00A62BB4"/>
    <w:rsid w:val="00A63E85"/>
    <w:rsid w:val="00A64C55"/>
    <w:rsid w:val="00A70C04"/>
    <w:rsid w:val="00A87AE7"/>
    <w:rsid w:val="00A9238E"/>
    <w:rsid w:val="00AA0BE7"/>
    <w:rsid w:val="00AB3907"/>
    <w:rsid w:val="00AD6AA0"/>
    <w:rsid w:val="00AE6030"/>
    <w:rsid w:val="00AF369B"/>
    <w:rsid w:val="00B16258"/>
    <w:rsid w:val="00B165D7"/>
    <w:rsid w:val="00B17C9A"/>
    <w:rsid w:val="00B2331C"/>
    <w:rsid w:val="00B254C0"/>
    <w:rsid w:val="00B34C3A"/>
    <w:rsid w:val="00B40A0E"/>
    <w:rsid w:val="00B452FC"/>
    <w:rsid w:val="00B47748"/>
    <w:rsid w:val="00B55469"/>
    <w:rsid w:val="00B56656"/>
    <w:rsid w:val="00B607BD"/>
    <w:rsid w:val="00B67894"/>
    <w:rsid w:val="00B80A85"/>
    <w:rsid w:val="00B847FD"/>
    <w:rsid w:val="00BA2A8A"/>
    <w:rsid w:val="00BA4852"/>
    <w:rsid w:val="00BA72F5"/>
    <w:rsid w:val="00BB5E13"/>
    <w:rsid w:val="00BB6AD6"/>
    <w:rsid w:val="00BC2129"/>
    <w:rsid w:val="00BC31B9"/>
    <w:rsid w:val="00BD5F57"/>
    <w:rsid w:val="00BE6129"/>
    <w:rsid w:val="00C02F0F"/>
    <w:rsid w:val="00C04999"/>
    <w:rsid w:val="00C1256C"/>
    <w:rsid w:val="00C140C5"/>
    <w:rsid w:val="00C21AF1"/>
    <w:rsid w:val="00C345C2"/>
    <w:rsid w:val="00C3784C"/>
    <w:rsid w:val="00C411F1"/>
    <w:rsid w:val="00C471BF"/>
    <w:rsid w:val="00C500B4"/>
    <w:rsid w:val="00C56532"/>
    <w:rsid w:val="00C70BCF"/>
    <w:rsid w:val="00C71F73"/>
    <w:rsid w:val="00C93AEC"/>
    <w:rsid w:val="00C96A79"/>
    <w:rsid w:val="00CA2744"/>
    <w:rsid w:val="00CB2E53"/>
    <w:rsid w:val="00CB7475"/>
    <w:rsid w:val="00CC0B7F"/>
    <w:rsid w:val="00CC1307"/>
    <w:rsid w:val="00CE564E"/>
    <w:rsid w:val="00CF1F8A"/>
    <w:rsid w:val="00CF3909"/>
    <w:rsid w:val="00CF76E9"/>
    <w:rsid w:val="00D061D1"/>
    <w:rsid w:val="00D249E3"/>
    <w:rsid w:val="00D3028F"/>
    <w:rsid w:val="00D54CA1"/>
    <w:rsid w:val="00D55777"/>
    <w:rsid w:val="00D5638E"/>
    <w:rsid w:val="00D64ABB"/>
    <w:rsid w:val="00D83777"/>
    <w:rsid w:val="00D84FBC"/>
    <w:rsid w:val="00D86AE9"/>
    <w:rsid w:val="00D91848"/>
    <w:rsid w:val="00D9312E"/>
    <w:rsid w:val="00DB3D5F"/>
    <w:rsid w:val="00DC021B"/>
    <w:rsid w:val="00DD0ED3"/>
    <w:rsid w:val="00DD2E84"/>
    <w:rsid w:val="00DE2CBD"/>
    <w:rsid w:val="00DE3ABF"/>
    <w:rsid w:val="00DE43E5"/>
    <w:rsid w:val="00DF193A"/>
    <w:rsid w:val="00DF293E"/>
    <w:rsid w:val="00E03823"/>
    <w:rsid w:val="00E06482"/>
    <w:rsid w:val="00E06497"/>
    <w:rsid w:val="00E10FFC"/>
    <w:rsid w:val="00E13ED9"/>
    <w:rsid w:val="00E25982"/>
    <w:rsid w:val="00E3789D"/>
    <w:rsid w:val="00E42138"/>
    <w:rsid w:val="00E6759D"/>
    <w:rsid w:val="00E754B0"/>
    <w:rsid w:val="00E764EB"/>
    <w:rsid w:val="00E76CAC"/>
    <w:rsid w:val="00E845BE"/>
    <w:rsid w:val="00E92806"/>
    <w:rsid w:val="00EA2420"/>
    <w:rsid w:val="00EB5BD4"/>
    <w:rsid w:val="00EB69C2"/>
    <w:rsid w:val="00EC20A4"/>
    <w:rsid w:val="00EC7E8C"/>
    <w:rsid w:val="00ED6BB5"/>
    <w:rsid w:val="00ED6F13"/>
    <w:rsid w:val="00EE0680"/>
    <w:rsid w:val="00EE0A02"/>
    <w:rsid w:val="00EE1F7F"/>
    <w:rsid w:val="00EE2CC6"/>
    <w:rsid w:val="00EF3000"/>
    <w:rsid w:val="00EF7CCA"/>
    <w:rsid w:val="00F160F0"/>
    <w:rsid w:val="00F173A5"/>
    <w:rsid w:val="00F205D7"/>
    <w:rsid w:val="00F34A6A"/>
    <w:rsid w:val="00F34E83"/>
    <w:rsid w:val="00F42BBB"/>
    <w:rsid w:val="00F44E8D"/>
    <w:rsid w:val="00F50EE4"/>
    <w:rsid w:val="00F55FDE"/>
    <w:rsid w:val="00F6783D"/>
    <w:rsid w:val="00F73307"/>
    <w:rsid w:val="00F756DE"/>
    <w:rsid w:val="00F84D0B"/>
    <w:rsid w:val="00F944B1"/>
    <w:rsid w:val="00FA150D"/>
    <w:rsid w:val="00FB0F19"/>
    <w:rsid w:val="00FB1D3D"/>
    <w:rsid w:val="00FC0411"/>
    <w:rsid w:val="00FC39CA"/>
    <w:rsid w:val="00FD0508"/>
    <w:rsid w:val="00FD4261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663D57"/>
  <w14:defaultImageDpi w14:val="300"/>
  <w15:docId w15:val="{63AB8DB4-0F88-4D7C-8618-9F396648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aj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D9"/>
  </w:style>
  <w:style w:type="paragraph" w:styleId="Heading1">
    <w:name w:val="heading 1"/>
    <w:basedOn w:val="Normal"/>
    <w:next w:val="Normal"/>
    <w:link w:val="Heading1Char"/>
    <w:uiPriority w:val="9"/>
    <w:qFormat/>
    <w:rsid w:val="000B6B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BB5E13"/>
    <w:pPr>
      <w:keepNext/>
      <w:widowControl w:val="0"/>
      <w:jc w:val="right"/>
      <w:outlineLvl w:val="2"/>
    </w:pPr>
    <w:rPr>
      <w:rFonts w:ascii="Arial" w:eastAsia="Times New Roman" w:hAnsi="Arial" w:cs="Times New Roman"/>
      <w:b/>
      <w:snapToGrid w:val="0"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1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4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3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307"/>
  </w:style>
  <w:style w:type="paragraph" w:styleId="Footer">
    <w:name w:val="footer"/>
    <w:basedOn w:val="Normal"/>
    <w:link w:val="FooterChar"/>
    <w:uiPriority w:val="99"/>
    <w:unhideWhenUsed/>
    <w:rsid w:val="00F73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307"/>
  </w:style>
  <w:style w:type="table" w:styleId="TableGrid">
    <w:name w:val="Table Grid"/>
    <w:basedOn w:val="TableNormal"/>
    <w:uiPriority w:val="39"/>
    <w:rsid w:val="00922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B5E13"/>
    <w:rPr>
      <w:rFonts w:ascii="Arial" w:eastAsia="Times New Roman" w:hAnsi="Arial" w:cs="Times New Roman"/>
      <w:b/>
      <w:snapToGrid w:val="0"/>
      <w:color w:val="0000FF"/>
      <w:szCs w:val="20"/>
    </w:rPr>
  </w:style>
  <w:style w:type="character" w:styleId="PlaceholderText">
    <w:name w:val="Placeholder Text"/>
    <w:basedOn w:val="DefaultParagraphFont"/>
    <w:uiPriority w:val="99"/>
    <w:rsid w:val="00BB5E13"/>
    <w:rPr>
      <w:color w:val="808080"/>
    </w:rPr>
  </w:style>
  <w:style w:type="paragraph" w:customStyle="1" w:styleId="QuickFormat2">
    <w:name w:val="QuickFormat2"/>
    <w:basedOn w:val="Normal"/>
    <w:rsid w:val="00BB5E13"/>
    <w:pPr>
      <w:widowControl w:val="0"/>
      <w:suppressAutoHyphens/>
      <w:autoSpaceDN w:val="0"/>
      <w:spacing w:line="264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Style23">
    <w:name w:val="Style23"/>
    <w:basedOn w:val="DefaultParagraphFont"/>
    <w:uiPriority w:val="1"/>
    <w:rsid w:val="00BB5E13"/>
    <w:rPr>
      <w:rFonts w:ascii="Arial" w:hAnsi="Arial"/>
      <w:color w:val="000000" w:themeColor="text1"/>
      <w:sz w:val="22"/>
    </w:rPr>
  </w:style>
  <w:style w:type="character" w:customStyle="1" w:styleId="Style13">
    <w:name w:val="Style13"/>
    <w:basedOn w:val="DefaultParagraphFont"/>
    <w:uiPriority w:val="1"/>
    <w:rsid w:val="00BB5E13"/>
    <w:rPr>
      <w:rFonts w:ascii="Arial" w:hAnsi="Arial"/>
      <w:color w:val="000000" w:themeColor="text1"/>
      <w:sz w:val="22"/>
    </w:rPr>
  </w:style>
  <w:style w:type="character" w:customStyle="1" w:styleId="Style12">
    <w:name w:val="Style12"/>
    <w:basedOn w:val="DefaultParagraphFont"/>
    <w:uiPriority w:val="1"/>
    <w:rsid w:val="00BB5E13"/>
    <w:rPr>
      <w:rFonts w:ascii="Arial" w:hAnsi="Arial"/>
      <w:b/>
      <w:color w:val="000000" w:themeColor="text1"/>
      <w:sz w:val="18"/>
    </w:rPr>
  </w:style>
  <w:style w:type="character" w:customStyle="1" w:styleId="Style5">
    <w:name w:val="Style5"/>
    <w:basedOn w:val="DefaultParagraphFont"/>
    <w:uiPriority w:val="1"/>
    <w:rsid w:val="00BB5E13"/>
    <w:rPr>
      <w:rFonts w:ascii="Arial" w:hAnsi="Arial"/>
      <w:color w:val="auto"/>
      <w:sz w:val="22"/>
    </w:rPr>
  </w:style>
  <w:style w:type="character" w:customStyle="1" w:styleId="Style24">
    <w:name w:val="Style24"/>
    <w:basedOn w:val="DefaultParagraphFont"/>
    <w:uiPriority w:val="1"/>
    <w:rsid w:val="00BB5E13"/>
    <w:rPr>
      <w:rFonts w:ascii="Arial" w:hAnsi="Arial"/>
      <w:b/>
      <w:color w:val="000000" w:themeColor="text1"/>
      <w:sz w:val="22"/>
    </w:rPr>
  </w:style>
  <w:style w:type="paragraph" w:styleId="ListParagraph">
    <w:name w:val="List Paragraph"/>
    <w:basedOn w:val="Normal"/>
    <w:uiPriority w:val="1"/>
    <w:qFormat/>
    <w:rsid w:val="00981D71"/>
    <w:pPr>
      <w:ind w:left="720"/>
      <w:contextualSpacing/>
    </w:pPr>
  </w:style>
  <w:style w:type="character" w:styleId="Strong">
    <w:name w:val="Strong"/>
    <w:basedOn w:val="DefaultParagraphFont"/>
    <w:qFormat/>
    <w:rsid w:val="00A13F5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6666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46666F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B6B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2D7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8633B"/>
    <w:pPr>
      <w:widowControl w:val="0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F7100E9A2438A9AAD2C4791A7B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056B-10C2-4EC0-B9FF-14AAB04B891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DE2FE5F441E4497BDFD492F027B9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D4BF8-49A1-47E9-B57F-840507CF67C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D9D2C0B611984761B2BA9B08828A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B257F-410A-49F2-9183-5EF0F9163C0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AE08F5EA686C41789CEBBE32A675B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C873-4CB6-41DC-87E2-3B71E9259D9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C6090ACFF7F4C6AB4130332F447E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61841-7EEE-40D5-8E78-DA39FF6060C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676ED0CA5F24A8C8DAA35BE8ACCC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2B1C9-3684-45C7-8A4C-FC0EE41F19D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9B82B30036748668B3D261CCD312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E7387-BEBD-477B-AE2C-C78B265C8B8B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922FFD9DFE434226AB87131FB2455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A0F8-BB1F-49F7-8A00-F9494E82BEE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968B296942749B5AE8ABA50CD57D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33DF6-8B99-4979-824C-3A93CCD6F1B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9626D16FB7645A98BBA661F27E25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379CC-E05E-467A-B179-53D1FCA2168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972464811E64536B116C174967FD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30D8C-66D1-4EB5-9E2B-DF40D7970DB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6AC5F08462A4F24A35D8816AE94A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84088-FA50-48D0-9DB3-CD58DDA959D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BE1822124354765BF20542E74014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B4C3-5E99-40ED-8D5B-84E5B8120FF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C539113EF0740819838040EE0E3C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F7EF6-3EEC-4C6A-A45B-55991097BB1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DEBD69007EA24FE29989A0F194511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87940-CF4C-4D38-9DC4-45E7A8BAA5D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EE3BBDFFC09461285D7DB61B8CA9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757A-BDF8-4F48-AA70-1A0361D3001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4DF7FFC02D443BF83EE13F0E99D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33EE1-A2AE-42BA-B461-5FA7CA7A92F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AEFE6B04A824935968A21B7C5F0A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5021A-2FB9-45C4-81AF-85C0B8EE919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6E4D8DA0CBD455BA180020F2824C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F9BE9-A6E1-4DA6-A30C-89C41772689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E3E4D3302C045F791D99BDB12319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EA5A8-68BB-4628-87FE-87AB81F755F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A61EDF5840849BA9736EF63FD712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F624F-5ADE-4022-B142-7621030B1A5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C40105553C24705BDB1DDC94123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92EC7-849E-4DE3-8C2F-5859EABF643A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368B070240F8420296D6A2691F522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6F85A-826B-45E9-8E75-416F982E754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3477B497CE4402E80A22053EA8B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1324F-7335-46CA-8111-5773F00F935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AB15A03D09814EB498AEB64B63BD9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A0DD8-0566-49A1-B24E-180F2BB1525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5E66CAC9B3F4DAAB0FEAE43D4612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366B-1353-4FAB-92D4-0C9C98DDBB1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317FB26D8D9F491ABB9590A3F4C54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FF23B-7883-43BA-99F9-2B5D798E8A0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A10C7AB90134F51900759B37C045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D9042-A168-4686-A3EB-DE4CE27898B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C04CEC86F1142DC94F4A1B2E5DB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0D26-3F05-486A-84FF-C457BF71A77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85B89C848BB4F9D83A980DE7AF5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E98DA-AD86-44D6-B7C9-CC27C86E018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320F7A36C4742D2BCCA18BA81A47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7952C-7593-48CC-ABF3-35F27119B78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B13DC0C1CED420AAEDEC78BB042B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5CA7-8C4D-47A1-874A-71D83E5EA17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2136EDA270E4F28A6071BA835344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C6F6-191C-42F4-9C0F-0ECDCDF310F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FF3D2B99A2C49008ED51E6D00920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DD06C-5DA6-4008-BB1C-6932A78F777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6B754CC01024A8D8083D193B6967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1DF17-591F-459E-8C05-0ABD60A9336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8044655B0244D0C842657F5DA0C1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DE93-7D29-4089-A93B-198949BF7DA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F9F330941D34C4FBBAC25B8BD366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921BC-87FE-4CB2-9BDD-24EC891737E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8A2D4BAD78949C3942454703622E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EBCB8-1BD8-4A65-BBB6-0947F0D8268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F3778EA854D40EA83DBA3E21188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CA23-9E59-4E43-9052-44F848A89EF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4CD2806D8EA40FFB926F707CA267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0D3F1-83A7-42D4-B3A4-6A6DC554973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8A596E38993401391AB43D69969D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FEF99-0996-4483-9CC9-268C5BF3242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20D28F6E9FE412493DCB5EACBF6E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FE03A-E036-4CBC-A120-17D2138A6A2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ADFF52FCE624A4F9966F23EFBC4F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64FCD-1C8D-424F-B122-19C4D3954CD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BDC6B09E5894004B219CE07661B0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AF323-B760-4AF7-A2D6-E8462A9A8FA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A6F91006F9864F1CA76E5389A1990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066A8-6955-4038-B947-C2C157AA818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6517866D41B4179ADAE44E5EF784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D22F1-6330-4977-ACB1-0D6AFED187B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A093F2D5F8B42C1A5A0507F427B5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DE47A-4496-4032-859A-697910ABCCF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8CDCBAAA96B45E09EB0259E686F0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8D07-C359-4F50-9E23-D86B8BBB1B2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2A1F38B85FC4FE0BC85B54F03866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8D454-A126-466C-9C9D-16DB43825C9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7316A02DB4B426FA0F9125B04367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9D6F-E586-441B-9039-40960146F73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C312B33F64C4FE59F5A51C30073C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3065-3A72-4E1F-A57A-05B3C5BBAA3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56F270688E647EB9EDB994F74B82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09CD-59E5-498C-A252-9E966965A84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B531B43AE7A46FABB9B5DFC2080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28CB9-1762-4F4A-B77A-EE4102D128F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9B13DF82E3FE4C7A8262C8E3531AA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39F3E-C17B-4086-A84B-D54401A83F6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CC29747FE5344AF83F41ACB2BC6A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4991B-A5F8-45C8-BD54-192EF2DD70C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9AF151EBBCA46AF9B6FD631E02A7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F545-0EC2-4F34-9F10-074F182CA56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EA27737AFF346A9B8B816C58B1DD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72B2D-120B-48A5-9C27-B4303E40CF0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D4EC8C8038746A6B2250995F0275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4D17D-FD33-41BD-BCF4-1B3B24E03F6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108AD71BDE74A35B103921518590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14B04-2CF5-4430-8985-7FAB554415FB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D395F530711450DB0945E72B057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04936-917F-4E33-B2B3-0526E11AC78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7D99D28AC2B4346916661FFCFB72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D5C36-3D56-4FC7-8926-D88B0629C22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9A4BFF5063594633AC3AA5E2764D5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13BCC-7414-46B5-A5FD-F42A8B9F200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56588DA6F304BF4BC44B68091282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9485-8040-41C9-AE99-215FEB689C1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6B6B19A875D4785B5FE031782FB6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35F08-FFC9-4468-AF43-32E3A011293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A7A035973BE427E8FA467A6F8222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956CD-611D-4B9C-BF85-9ABB9D334D7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935A4972397F4561933C585944A93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860B2-1507-48D7-9DD5-C35CD433351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1E9BBF0F84F408F94B822B13679E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A8C7D-0D79-4910-8CEC-1CA4988DDB0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D37A8DE5925B4675A630ED9CAA906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7D231-4F57-4151-8482-901B100E4FB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56935E813594F5284C5918AFA630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0CE2C-5A20-4C74-B850-00800CD28A7B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E2049C44E1741A7AAB16850892BE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D5353-D83F-426C-9627-6357C0DE290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22F56AF58914682B2E3FADFABA4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946CF-0945-4C8B-B4C5-90717E4E7FB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D4003249B654CEC8223521846073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662B9-A0DF-4751-87CC-0B56BBDD635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185DB5D64284104B204049F5C850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D4C48-2AD4-4627-B38A-21EDD2C2B13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847F853A9E249B5A9F9492F1FDA1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594CB-EC02-46ED-B1EA-0C56616E87B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C83A1E168B94E66AEB9F5059BCC1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3F7BA-A276-4372-B423-07651F87AFD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D7AB5CE134E474FB5C2DBF8EA32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CD6D3-7163-49FF-A3FD-0BC3CDA6204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190EEB1B7224DBA8FA4E86610D71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49529-637D-4AF7-AC46-1487293F732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809D33F978B46F794D882DB0E3D0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8E961-93E9-47E8-8A6E-9655170C305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C130E8A74BD40C48EDAAFC917DCA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6A6CE-2747-46AC-BA35-89D8216FB4D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2B0007D4B354129BD2D665B3B84E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3AD10-70BB-417E-AD61-28C1905C077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9DF76FEA9CA444B92A9D664AF76A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5BB7F-BBDD-46A4-A2AB-5096B737BD5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7F8F5F5739440A8B5345D2605C30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282C9-F082-4DD8-B555-19DF1EAD94E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79AC7F2EE79496C91640AEED018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E54A-0244-4263-A71C-84855223CB6A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54829A4301D4E63AB8FABA38B51D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47D8F-10F9-4634-8E72-1C3E23DC3F7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454C53E73B84156BE5CF4AA935C6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A8BD7-3688-4F12-AFB5-0B54FB17552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D2C1AD87D8643088B1F503F7A37D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67BB8-9251-4E61-949E-73BEBA44A80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7723617EF0B402EA209F34BB08F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F5257-BB28-4E22-A6ED-7A88F9D560C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D85838CCF104A49B1029D27DA90D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1D7AB-30E4-44F4-ACF7-F11D58F10E1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72DBB6CE6564211B2DB9360A0E12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F5036-CE4C-41C8-A72B-D660710C3F7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31BE736A61244F9997C2A6FF4277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B2AF5-BA9F-45FE-9435-86DD46B5C10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75B62A9EFC8471DBAB3FA45DD524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6D3C8-51FB-4A8A-9D74-1CF65D0B802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5B077AAA6134E778B56A87A61BCB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5A14E-522E-4422-AB79-A426A966EB4F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3FC1F44D65D3481886EF1A1FBC3AE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FAD3-8085-4E32-A743-975C98B65AF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3D5D24F687247F3866059416CDF9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958C-BE92-4A0E-8DF0-B53AB5DF923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3EC05A1123014EFCB9C10450AB4F1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05858-4DBB-4DF1-9958-D2BADD994AE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6FD828EDEB8404895606F9666628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B24AE-55E3-4EAB-9B20-CDD5606EC0F0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554C020E68145CB9C864DB29156B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B3BA7-6101-478A-ADE2-AF0C7DBBCF4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B0593297FF74E4780C2B3B36624C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62AF1-A319-4F64-BA9E-9FD3FA6758D1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AB2293645F7E4EC38E8FFF68AD14E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7BC8C-D7E2-4BD4-A28D-90BC00DE15D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795FBB5E0D64EFDAC9EAF96140AB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122DA-F2AB-4CFD-A17F-6A68C122CC7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8B7ADE7ACC947C8B20D898B81B3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F097-0FCA-4701-A484-3FE4B72250D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41840C6A4BA4769960C7671DF5A9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2E6B3-CA71-454F-AD65-ABE9C76B41D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F4796A264304D8F953E595239938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B38B-8E1E-4BDD-9393-5EE151FD5922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9C1ED024C3A42A9A52097C5A76F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195E8-3BF0-4FD3-B103-2741A764B50C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A865FA5B138C48E5A8D57D08CE2A9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14081-54F8-4EC0-9525-FE2CAA4840B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91ADC84EAE2943C2A8DDC2240B214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DBEFD-D379-49BF-9D91-135FDF13479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E87A1C3DE4B14BF2A2BDD9FAF8F3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E727F-FAB1-4A30-80F0-667E794663F4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F1FE4668A1345859D5B8189583B2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25BE4-86B8-4229-A8DB-C876AE323FE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F968A8CDE0044FBA8CBB15E68BCB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F2790-9096-4CC0-9705-53C05CF6ED5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C7A460A37524060999F322A53251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5CB7E-5636-417D-B943-63F9BD4A3CD6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861F91F7BE64C389D150608F502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372D-BCE8-4B72-8021-641FAB71E47B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30EDCEC160194C268BBD6F76B86C2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1738-F0AF-4D9A-BB15-E58DF299923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BF117EC894B445DAA93F238C35D0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600EA-2308-4EEA-A82E-35221608316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E494FA07B364AFABC4DBA6786F59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4E8B-A1AB-40B9-961F-012FFADFBD1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06BD9871219C4C60A34E25A059FB8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5CC7A-73A9-46D7-B8B4-99BC5F49D24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A67DC9073A1412C8C6B84D5CEA2B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630A-1EB3-468C-A120-7B618E94ABA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5B454B57D884BA4B52E2C69FEB59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2E0B6-F48D-483F-8C2B-BCE741937AC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F47F334C1E14B9DA50A2F0167FB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C1A62-0047-447F-B1D1-4978C1E2B3E7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CD1DE592EB14DB1939DC21F06762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07BFA-C1E2-4D55-A64B-9CB1A19FFF55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5B7DD950F44466DBAFE61CC4A9D4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8358E-26B3-409A-B3FD-A841546F120E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D7C096116C664A1B8B0EE3E87543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0F3BE-4478-4DF2-BDC9-EDF091174378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C096855D59648E7907E8420417B5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B0908-0BA0-4054-902A-5A77779843ED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01AA00DAD434FB59CC9C89141657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5A70B-3B57-474E-9F9F-B8DCC77489A3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ED1B1D154614E0B8136C27A8CC6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2C916-D7CF-4B61-8A65-053159601A49}"/>
      </w:docPartPr>
      <w:docPartBody>
        <w:p w:rsidR="00B5639C" w:rsidRDefault="007C7180" w:rsidP="007C7180"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55B594DE82F540D29E0A39D769867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27B2A-0528-43F9-9DFD-2C613A1C7E39}"/>
      </w:docPartPr>
      <w:docPartBody>
        <w:p w:rsidR="00D07479" w:rsidRDefault="00D1681A" w:rsidP="00D1681A">
          <w:pPr>
            <w:pStyle w:val="55B594DE82F540D29E0A39D7698673F3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FBFCA3CE21646C888FB2B57A200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0EDF8-2347-45CD-8AED-CB7666CE9400}"/>
      </w:docPartPr>
      <w:docPartBody>
        <w:p w:rsidR="00D07479" w:rsidRDefault="00D1681A" w:rsidP="00D1681A">
          <w:pPr>
            <w:pStyle w:val="8FBFCA3CE21646C888FB2B57A200DC58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69152C1C7ED44C882CD84B5F4A89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1686F-F4FB-4374-99B9-AD6ABEDD4180}"/>
      </w:docPartPr>
      <w:docPartBody>
        <w:p w:rsidR="00D07479" w:rsidRDefault="00D1681A" w:rsidP="00D1681A">
          <w:pPr>
            <w:pStyle w:val="769152C1C7ED44C882CD84B5F4A8900A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9D131A7694640678B0B8F6C100D2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983EE-A209-4B74-A8EF-9B8BB0EC6923}"/>
      </w:docPartPr>
      <w:docPartBody>
        <w:p w:rsidR="00D07479" w:rsidRDefault="00D1681A" w:rsidP="00D1681A">
          <w:pPr>
            <w:pStyle w:val="89D131A7694640678B0B8F6C100D2292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318BFE8BE8043E0BD5F7DD755D94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88B83-D4AE-46EA-82E5-2D3FA9709AB7}"/>
      </w:docPartPr>
      <w:docPartBody>
        <w:p w:rsidR="00D07479" w:rsidRDefault="00D1681A" w:rsidP="00D1681A">
          <w:pPr>
            <w:pStyle w:val="6318BFE8BE8043E0BD5F7DD755D94EE6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DE42C77286D49568F99D70E1351B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D5B1-FC1E-4950-9702-9915480AB9F0}"/>
      </w:docPartPr>
      <w:docPartBody>
        <w:p w:rsidR="00D07479" w:rsidRDefault="00D1681A" w:rsidP="00D1681A">
          <w:pPr>
            <w:pStyle w:val="4DE42C77286D49568F99D70E1351B231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26DA719810D347138654491114FFE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E6DA7-D76B-44D2-AEF9-5C5CF0245D81}"/>
      </w:docPartPr>
      <w:docPartBody>
        <w:p w:rsidR="00D07479" w:rsidRDefault="00D1681A" w:rsidP="00D1681A">
          <w:pPr>
            <w:pStyle w:val="26DA719810D347138654491114FFE8FE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1E6021D1A3E4CE79D7C3F9F7D0FD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67329-A918-4D0E-BACE-F6F28FD010FB}"/>
      </w:docPartPr>
      <w:docPartBody>
        <w:p w:rsidR="00D07479" w:rsidRDefault="00D1681A" w:rsidP="00D1681A">
          <w:pPr>
            <w:pStyle w:val="B1E6021D1A3E4CE79D7C3F9F7D0FD462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7CF5F0EF2F714B90B15BE579C0A1D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DDAD2-ED28-400C-95D0-59D299248641}"/>
      </w:docPartPr>
      <w:docPartBody>
        <w:p w:rsidR="00D07479" w:rsidRDefault="00D1681A" w:rsidP="00D1681A">
          <w:pPr>
            <w:pStyle w:val="7CF5F0EF2F714B90B15BE579C0A1D6AF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67EBDE6E26349DC8B76E17BE308E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A7F74-6EE1-4A9A-B9E5-218F425408CF}"/>
      </w:docPartPr>
      <w:docPartBody>
        <w:p w:rsidR="00D07479" w:rsidRDefault="00D1681A" w:rsidP="00D1681A">
          <w:pPr>
            <w:pStyle w:val="667EBDE6E26349DC8B76E17BE308E9D9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35914AF7651473DB8C58A86129D9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03C1E-B135-40D2-8363-5B523631E4A9}"/>
      </w:docPartPr>
      <w:docPartBody>
        <w:p w:rsidR="00D07479" w:rsidRDefault="00D1681A" w:rsidP="00D1681A">
          <w:pPr>
            <w:pStyle w:val="135914AF7651473DB8C58A86129D96B9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FA3DBB74B32944FDB1FE8761290A3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EEDFB-020C-467A-A550-99A3244AB17B}"/>
      </w:docPartPr>
      <w:docPartBody>
        <w:p w:rsidR="00D07479" w:rsidRDefault="00D1681A" w:rsidP="00D1681A">
          <w:pPr>
            <w:pStyle w:val="FA3DBB74B32944FDB1FE8761290A3CC5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4C5BC841EEB549EEA12E576A3E523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CB516-A05A-4C51-8A91-9EE619AC9793}"/>
      </w:docPartPr>
      <w:docPartBody>
        <w:p w:rsidR="003011C8" w:rsidRDefault="00D07479" w:rsidP="00D07479">
          <w:pPr>
            <w:pStyle w:val="4C5BC841EEB549EEA12E576A3E523C56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CF2BE87B50244C89A8DF386722EAF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53F02-954F-4130-8641-B3E49AD39B18}"/>
      </w:docPartPr>
      <w:docPartBody>
        <w:p w:rsidR="003011C8" w:rsidRDefault="00D07479" w:rsidP="00D07479">
          <w:pPr>
            <w:pStyle w:val="CF2BE87B50244C89A8DF386722EAFABE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6FEEB50C9CBE447EA1CC226323F20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82267-40AD-4058-9409-46F40A2214E9}"/>
      </w:docPartPr>
      <w:docPartBody>
        <w:p w:rsidR="003011C8" w:rsidRDefault="00D07479" w:rsidP="00D07479">
          <w:pPr>
            <w:pStyle w:val="6FEEB50C9CBE447EA1CC226323F2009C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10DF48C208BC49549C2216DE3DD88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A97CE-B19F-45A6-B0C3-9A83F464C85A}"/>
      </w:docPartPr>
      <w:docPartBody>
        <w:p w:rsidR="003011C8" w:rsidRDefault="00D07479" w:rsidP="00D07479">
          <w:pPr>
            <w:pStyle w:val="10DF48C208BC49549C2216DE3DD88083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87759AB8F651420FA8E509A3B915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C903-7CBA-4C00-AAF0-DDC70641CC73}"/>
      </w:docPartPr>
      <w:docPartBody>
        <w:p w:rsidR="003011C8" w:rsidRDefault="00D07479" w:rsidP="00D07479">
          <w:pPr>
            <w:pStyle w:val="87759AB8F651420FA8E509A3B9158F22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  <w:docPart>
      <w:docPartPr>
        <w:name w:val="B9409C0174E74717B93EA450ACBED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3A158-E10A-4FCB-AD00-D5B131A44F35}"/>
      </w:docPartPr>
      <w:docPartBody>
        <w:p w:rsidR="003011C8" w:rsidRDefault="00D07479" w:rsidP="00D07479">
          <w:pPr>
            <w:pStyle w:val="B9409C0174E74717B93EA450ACBED2EC"/>
          </w:pPr>
          <w:r>
            <w:rPr>
              <w:rStyle w:val="PlaceholderText"/>
              <w:rFonts w:ascii="Arial" w:hAnsi="Arial" w:cs="Arial"/>
              <w:color w:val="F2CEED" w:themeColor="accent5" w:themeTint="33"/>
              <w:sz w:val="12"/>
              <w:szCs w:val="12"/>
            </w:rPr>
            <w:t>****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27"/>
    <w:rsid w:val="00024113"/>
    <w:rsid w:val="00031A1D"/>
    <w:rsid w:val="000730B3"/>
    <w:rsid w:val="00085C0A"/>
    <w:rsid w:val="000E48D4"/>
    <w:rsid w:val="00102A78"/>
    <w:rsid w:val="001509A6"/>
    <w:rsid w:val="001D06A8"/>
    <w:rsid w:val="002063F9"/>
    <w:rsid w:val="00287216"/>
    <w:rsid w:val="003011C8"/>
    <w:rsid w:val="0038641D"/>
    <w:rsid w:val="00443632"/>
    <w:rsid w:val="00486F2A"/>
    <w:rsid w:val="004B074E"/>
    <w:rsid w:val="00516302"/>
    <w:rsid w:val="005A3EA8"/>
    <w:rsid w:val="005B5705"/>
    <w:rsid w:val="00682DD6"/>
    <w:rsid w:val="006D66B4"/>
    <w:rsid w:val="007C7180"/>
    <w:rsid w:val="00887027"/>
    <w:rsid w:val="009C1A21"/>
    <w:rsid w:val="00A7521E"/>
    <w:rsid w:val="00B16258"/>
    <w:rsid w:val="00B21BA5"/>
    <w:rsid w:val="00B5639C"/>
    <w:rsid w:val="00B57E86"/>
    <w:rsid w:val="00BC7B2F"/>
    <w:rsid w:val="00D07479"/>
    <w:rsid w:val="00D1681A"/>
    <w:rsid w:val="00D2356C"/>
    <w:rsid w:val="00D5092B"/>
    <w:rsid w:val="00D75FB9"/>
    <w:rsid w:val="00E00534"/>
    <w:rsid w:val="00F91692"/>
    <w:rsid w:val="00FA2261"/>
    <w:rsid w:val="00F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074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FB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FB9"/>
    <w:rPr>
      <w:rFonts w:ascii="Lucida Grande" w:hAnsi="Lucida Grande" w:cs="Lucida Grande"/>
      <w:sz w:val="18"/>
      <w:szCs w:val="18"/>
    </w:rPr>
  </w:style>
  <w:style w:type="paragraph" w:customStyle="1" w:styleId="55B594DE82F540D29E0A39D7698673F3">
    <w:name w:val="55B594DE82F540D29E0A39D7698673F3"/>
    <w:rsid w:val="00D1681A"/>
  </w:style>
  <w:style w:type="paragraph" w:customStyle="1" w:styleId="8FBFCA3CE21646C888FB2B57A200DC58">
    <w:name w:val="8FBFCA3CE21646C888FB2B57A200DC58"/>
    <w:rsid w:val="00D1681A"/>
  </w:style>
  <w:style w:type="paragraph" w:customStyle="1" w:styleId="769152C1C7ED44C882CD84B5F4A8900A">
    <w:name w:val="769152C1C7ED44C882CD84B5F4A8900A"/>
    <w:rsid w:val="00D1681A"/>
  </w:style>
  <w:style w:type="paragraph" w:customStyle="1" w:styleId="89D131A7694640678B0B8F6C100D2292">
    <w:name w:val="89D131A7694640678B0B8F6C100D2292"/>
    <w:rsid w:val="00D1681A"/>
  </w:style>
  <w:style w:type="paragraph" w:customStyle="1" w:styleId="4C5BC841EEB549EEA12E576A3E523C56">
    <w:name w:val="4C5BC841EEB549EEA12E576A3E523C56"/>
    <w:rsid w:val="00D07479"/>
  </w:style>
  <w:style w:type="paragraph" w:customStyle="1" w:styleId="CF2BE87B50244C89A8DF386722EAFABE">
    <w:name w:val="CF2BE87B50244C89A8DF386722EAFABE"/>
    <w:rsid w:val="00D07479"/>
  </w:style>
  <w:style w:type="paragraph" w:customStyle="1" w:styleId="6FEEB50C9CBE447EA1CC226323F2009C">
    <w:name w:val="6FEEB50C9CBE447EA1CC226323F2009C"/>
    <w:rsid w:val="00D07479"/>
  </w:style>
  <w:style w:type="paragraph" w:customStyle="1" w:styleId="6318BFE8BE8043E0BD5F7DD755D94EE6">
    <w:name w:val="6318BFE8BE8043E0BD5F7DD755D94EE6"/>
    <w:rsid w:val="00D1681A"/>
  </w:style>
  <w:style w:type="paragraph" w:customStyle="1" w:styleId="4DE42C77286D49568F99D70E1351B231">
    <w:name w:val="4DE42C77286D49568F99D70E1351B231"/>
    <w:rsid w:val="00D1681A"/>
  </w:style>
  <w:style w:type="paragraph" w:customStyle="1" w:styleId="26DA719810D347138654491114FFE8FE">
    <w:name w:val="26DA719810D347138654491114FFE8FE"/>
    <w:rsid w:val="00D1681A"/>
  </w:style>
  <w:style w:type="paragraph" w:customStyle="1" w:styleId="B1E6021D1A3E4CE79D7C3F9F7D0FD462">
    <w:name w:val="B1E6021D1A3E4CE79D7C3F9F7D0FD462"/>
    <w:rsid w:val="00D1681A"/>
  </w:style>
  <w:style w:type="paragraph" w:customStyle="1" w:styleId="7CF5F0EF2F714B90B15BE579C0A1D6AF">
    <w:name w:val="7CF5F0EF2F714B90B15BE579C0A1D6AF"/>
    <w:rsid w:val="00D1681A"/>
  </w:style>
  <w:style w:type="paragraph" w:customStyle="1" w:styleId="667EBDE6E26349DC8B76E17BE308E9D9">
    <w:name w:val="667EBDE6E26349DC8B76E17BE308E9D9"/>
    <w:rsid w:val="00D1681A"/>
  </w:style>
  <w:style w:type="paragraph" w:customStyle="1" w:styleId="135914AF7651473DB8C58A86129D96B9">
    <w:name w:val="135914AF7651473DB8C58A86129D96B9"/>
    <w:rsid w:val="00D1681A"/>
  </w:style>
  <w:style w:type="paragraph" w:customStyle="1" w:styleId="FA3DBB74B32944FDB1FE8761290A3CC5">
    <w:name w:val="FA3DBB74B32944FDB1FE8761290A3CC5"/>
    <w:rsid w:val="00D1681A"/>
  </w:style>
  <w:style w:type="paragraph" w:customStyle="1" w:styleId="10DF48C208BC49549C2216DE3DD88083">
    <w:name w:val="10DF48C208BC49549C2216DE3DD88083"/>
    <w:rsid w:val="00D07479"/>
  </w:style>
  <w:style w:type="paragraph" w:customStyle="1" w:styleId="87759AB8F651420FA8E509A3B9158F22">
    <w:name w:val="87759AB8F651420FA8E509A3B9158F22"/>
    <w:rsid w:val="00D07479"/>
  </w:style>
  <w:style w:type="paragraph" w:customStyle="1" w:styleId="B9409C0174E74717B93EA450ACBED2EC">
    <w:name w:val="B9409C0174E74717B93EA450ACBED2EC"/>
    <w:rsid w:val="00D07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241EBE-8DEF-435E-B0D3-6E2EB21C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5521</Words>
  <Characters>31476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Fleishman Hillard</Company>
  <LinksUpToDate>false</LinksUpToDate>
  <CharactersWithSpaces>36924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 Smith</dc:creator>
  <cp:keywords/>
  <dc:description/>
  <cp:lastModifiedBy>Jose Belen</cp:lastModifiedBy>
  <cp:revision>9</cp:revision>
  <cp:lastPrinted>2019-02-08T15:02:00Z</cp:lastPrinted>
  <dcterms:created xsi:type="dcterms:W3CDTF">2026-09-02T11:57:00Z</dcterms:created>
  <dcterms:modified xsi:type="dcterms:W3CDTF">2026-09-04T18:38:00Z</dcterms:modified>
</cp:coreProperties>
</file>